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1F129" w14:textId="77777777" w:rsidR="00D066A7" w:rsidRPr="00D066A7" w:rsidRDefault="00D066A7" w:rsidP="00D066A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066A7">
        <w:rPr>
          <w:rFonts w:ascii="Times New Roman" w:eastAsia="Times New Roman" w:hAnsi="Times New Roman" w:cs="Times New Roman"/>
          <w:b/>
          <w:bCs/>
          <w:color w:val="000000"/>
          <w:sz w:val="36"/>
          <w:szCs w:val="36"/>
        </w:rPr>
        <w:t>YOU CAN BE AN ECW PRESENTER!</w:t>
      </w:r>
    </w:p>
    <w:p w14:paraId="6AB05F37" w14:textId="364CFFA0" w:rsidR="00D066A7" w:rsidRDefault="00D066A7" w:rsidP="00D066A7">
      <w:pPr>
        <w:spacing w:before="100" w:beforeAutospacing="1" w:after="100" w:afterAutospacing="1" w:line="240" w:lineRule="auto"/>
        <w:rPr>
          <w:rFonts w:ascii="Times New Roman" w:eastAsia="Times New Roman" w:hAnsi="Times New Roman" w:cs="Times New Roman"/>
          <w:i/>
          <w:iCs/>
          <w:color w:val="000000"/>
          <w:sz w:val="24"/>
          <w:szCs w:val="24"/>
        </w:rPr>
      </w:pPr>
      <w:bookmarkStart w:id="0" w:name="_GoBack"/>
      <w:bookmarkEnd w:id="0"/>
      <w:r>
        <w:rPr>
          <w:rFonts w:ascii="Times New Roman" w:eastAsia="Times New Roman" w:hAnsi="Times New Roman" w:cs="Times New Roman"/>
          <w:i/>
          <w:iCs/>
          <w:noProof/>
          <w:color w:val="000000"/>
          <w:sz w:val="24"/>
          <w:szCs w:val="24"/>
        </w:rPr>
        <w:drawing>
          <wp:inline distT="0" distB="0" distL="0" distR="0" wp14:anchorId="726123BF" wp14:editId="310F62C5">
            <wp:extent cx="594360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81450"/>
                    </a:xfrm>
                    <a:prstGeom prst="rect">
                      <a:avLst/>
                    </a:prstGeom>
                    <a:noFill/>
                    <a:ln>
                      <a:noFill/>
                    </a:ln>
                  </pic:spPr>
                </pic:pic>
              </a:graphicData>
            </a:graphic>
          </wp:inline>
        </w:drawing>
      </w:r>
    </w:p>
    <w:p w14:paraId="2CC66C7E" w14:textId="581CFA04" w:rsidR="00D066A7" w:rsidRPr="00D066A7" w:rsidRDefault="00D066A7" w:rsidP="00D066A7">
      <w:pPr>
        <w:spacing w:before="100" w:beforeAutospacing="1" w:after="100" w:afterAutospacing="1" w:line="240" w:lineRule="auto"/>
        <w:rPr>
          <w:rFonts w:ascii="Times New Roman" w:eastAsia="Times New Roman" w:hAnsi="Times New Roman" w:cs="Times New Roman"/>
          <w:color w:val="000000"/>
          <w:sz w:val="24"/>
          <w:szCs w:val="24"/>
        </w:rPr>
      </w:pPr>
      <w:r w:rsidRPr="00D066A7">
        <w:rPr>
          <w:rFonts w:ascii="Times New Roman" w:eastAsia="Times New Roman" w:hAnsi="Times New Roman" w:cs="Times New Roman"/>
          <w:color w:val="000000"/>
          <w:sz w:val="24"/>
          <w:szCs w:val="24"/>
        </w:rPr>
        <w:t>We’ve received requests from MLC supporters who want to present information about Equipping Christian Witnesses to their congregation or congregational group.</w:t>
      </w:r>
    </w:p>
    <w:p w14:paraId="12F4069F" w14:textId="3A4DDCD0" w:rsidR="00775F76" w:rsidRPr="00D066A7" w:rsidRDefault="00D066A7" w:rsidP="00D066A7">
      <w:pPr>
        <w:spacing w:before="100" w:beforeAutospacing="1" w:after="100" w:afterAutospacing="1" w:line="240" w:lineRule="auto"/>
        <w:rPr>
          <w:rFonts w:ascii="Times New Roman" w:eastAsia="Times New Roman" w:hAnsi="Times New Roman" w:cs="Times New Roman"/>
          <w:color w:val="000000"/>
          <w:sz w:val="24"/>
          <w:szCs w:val="24"/>
        </w:rPr>
      </w:pPr>
      <w:r w:rsidRPr="00D066A7">
        <w:rPr>
          <w:rFonts w:ascii="Times New Roman" w:eastAsia="Times New Roman" w:hAnsi="Times New Roman" w:cs="Times New Roman"/>
          <w:color w:val="000000"/>
          <w:sz w:val="24"/>
          <w:szCs w:val="24"/>
        </w:rPr>
        <w:t xml:space="preserve">We’ve made it easy with this ECW PowerPoint presentation, complete with speaking notes for the presenter! Just order casebooks to hand out, download the presentation, and you’re ready to go! You can find all this and more, at our online toolbox. </w:t>
      </w:r>
      <w:hyperlink r:id="rId5" w:tgtFrame="_blank" w:history="1">
        <w:r w:rsidRPr="00D066A7">
          <w:rPr>
            <w:rFonts w:ascii="Times New Roman" w:eastAsia="Times New Roman" w:hAnsi="Times New Roman" w:cs="Times New Roman"/>
            <w:color w:val="0000FF"/>
            <w:sz w:val="24"/>
            <w:szCs w:val="24"/>
            <w:u w:val="single"/>
          </w:rPr>
          <w:t>https://mlc-wels.edu/ecw-toolbox/</w:t>
        </w:r>
      </w:hyperlink>
    </w:p>
    <w:sectPr w:rsidR="00775F76" w:rsidRPr="00D06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A7"/>
    <w:rsid w:val="00784346"/>
    <w:rsid w:val="008009FF"/>
    <w:rsid w:val="00D0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9E69"/>
  <w15:chartTrackingRefBased/>
  <w15:docId w15:val="{93B48914-90DC-488E-B871-6A8BBC09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6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6A7"/>
    <w:rPr>
      <w:rFonts w:ascii="Times New Roman" w:eastAsia="Times New Roman" w:hAnsi="Times New Roman" w:cs="Times New Roman"/>
      <w:b/>
      <w:bCs/>
      <w:sz w:val="36"/>
      <w:szCs w:val="36"/>
    </w:rPr>
  </w:style>
  <w:style w:type="character" w:styleId="Strong">
    <w:name w:val="Strong"/>
    <w:basedOn w:val="DefaultParagraphFont"/>
    <w:uiPriority w:val="22"/>
    <w:qFormat/>
    <w:rsid w:val="00D066A7"/>
    <w:rPr>
      <w:b/>
      <w:bCs/>
    </w:rPr>
  </w:style>
  <w:style w:type="paragraph" w:styleId="NormalWeb">
    <w:name w:val="Normal (Web)"/>
    <w:basedOn w:val="Normal"/>
    <w:uiPriority w:val="99"/>
    <w:semiHidden/>
    <w:unhideWhenUsed/>
    <w:rsid w:val="00D066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66A7"/>
    <w:rPr>
      <w:i/>
      <w:iCs/>
    </w:rPr>
  </w:style>
  <w:style w:type="character" w:styleId="Hyperlink">
    <w:name w:val="Hyperlink"/>
    <w:basedOn w:val="DefaultParagraphFont"/>
    <w:uiPriority w:val="99"/>
    <w:semiHidden/>
    <w:unhideWhenUsed/>
    <w:rsid w:val="00D066A7"/>
    <w:rPr>
      <w:color w:val="0000FF"/>
      <w:u w:val="single"/>
    </w:rPr>
  </w:style>
  <w:style w:type="character" w:customStyle="1" w:styleId="aviaiconboxtitle">
    <w:name w:val="avia_iconbox_title"/>
    <w:basedOn w:val="DefaultParagraphFont"/>
    <w:rsid w:val="00D0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75135">
      <w:bodyDiv w:val="1"/>
      <w:marLeft w:val="0"/>
      <w:marRight w:val="0"/>
      <w:marTop w:val="0"/>
      <w:marBottom w:val="0"/>
      <w:divBdr>
        <w:top w:val="none" w:sz="0" w:space="0" w:color="auto"/>
        <w:left w:val="none" w:sz="0" w:space="0" w:color="auto"/>
        <w:bottom w:val="none" w:sz="0" w:space="0" w:color="auto"/>
        <w:right w:val="none" w:sz="0" w:space="0" w:color="auto"/>
      </w:divBdr>
      <w:divsChild>
        <w:div w:id="765930480">
          <w:marLeft w:val="0"/>
          <w:marRight w:val="0"/>
          <w:marTop w:val="0"/>
          <w:marBottom w:val="0"/>
          <w:divBdr>
            <w:top w:val="none" w:sz="0" w:space="0" w:color="auto"/>
            <w:left w:val="none" w:sz="0" w:space="0" w:color="auto"/>
            <w:bottom w:val="none" w:sz="0" w:space="0" w:color="auto"/>
            <w:right w:val="none" w:sz="0" w:space="0" w:color="auto"/>
          </w:divBdr>
          <w:divsChild>
            <w:div w:id="1108044191">
              <w:marLeft w:val="0"/>
              <w:marRight w:val="0"/>
              <w:marTop w:val="0"/>
              <w:marBottom w:val="0"/>
              <w:divBdr>
                <w:top w:val="none" w:sz="0" w:space="0" w:color="auto"/>
                <w:left w:val="none" w:sz="0" w:space="0" w:color="auto"/>
                <w:bottom w:val="none" w:sz="0" w:space="0" w:color="auto"/>
                <w:right w:val="none" w:sz="0" w:space="0" w:color="auto"/>
              </w:divBdr>
            </w:div>
          </w:divsChild>
        </w:div>
        <w:div w:id="1367103103">
          <w:marLeft w:val="0"/>
          <w:marRight w:val="0"/>
          <w:marTop w:val="0"/>
          <w:marBottom w:val="0"/>
          <w:divBdr>
            <w:top w:val="none" w:sz="0" w:space="0" w:color="auto"/>
            <w:left w:val="none" w:sz="0" w:space="0" w:color="auto"/>
            <w:bottom w:val="none" w:sz="0" w:space="0" w:color="auto"/>
            <w:right w:val="none" w:sz="0" w:space="0" w:color="auto"/>
          </w:divBdr>
          <w:divsChild>
            <w:div w:id="7870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mlc-wels.edu%2Fecw-toolbox%2F%3Ffbclid%3DIwAR2f4kGXOe2Lu1c7TlejCSDFYkL7EGDZNfCJoNdkzxlboLiUCOgKhEjFLqc&amp;h=AT2yZdSj58mYXV3uYONtPqPHoRfPJYUG5kYru_EvHcxX_u_GkrywkpkMLP-d4xc2Ps5PdyEM0xfyOrTXYO1_3qlgLsAf3qb7r7wY8g3aLhlyOHpHDDrE4m8QDBMSoiSGTc658_DIyLyXfPKbJ26I6htdfHm5XluM9mDqNkW0oC1f4gHSxesOR-ks8PynqdXOzlYWS7TmQnBljCU4cYLG6yXADJj-Aj-6fmFA3FBc4-Legrk8GMSHoKyqmcSWob6PHI8xgfKM7NFsBngjihLJ7FrsN9C_z6Spb8UPH1ZoF4gwdJXJk468AvypISF3DkFlIpo3UbwmR1wr09PM46dUP2aIV0oNMvGg2FpJbqybLwt253jVUS2yYE6RvaUqut4uNR690XGp1GZKbfZ0lQDLbsvMDKRpDYQPb-XIi62DNnJGW48XQv-NnM5i-gM3xmmziUL9sjjc0-EPE9XBvvr1yI8_ktUN6ATXH-ziqjDcDlGinV2dyAMNzb0e8IM5T4tFpTWfXpCNfHXuB5DGyYQyPYiALVH7NoXmu4l8_bmfIE-MEIrzSuk5L50atINJROKLuJvykJLiG-eqnccjt-JUkS-jHnTH7lcFUtD4g2q7Wpph-LXkOA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2019-11-07T14:41:00Z</dcterms:created>
  <dcterms:modified xsi:type="dcterms:W3CDTF">2019-11-07T14:43:00Z</dcterms:modified>
</cp:coreProperties>
</file>