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EEC60" w14:textId="77777777" w:rsidR="00535217" w:rsidRPr="00535217" w:rsidRDefault="00535217" w:rsidP="00535217">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535217">
        <w:rPr>
          <w:rFonts w:ascii="Times New Roman" w:eastAsia="Times New Roman" w:hAnsi="Times New Roman" w:cs="Times New Roman"/>
          <w:b/>
          <w:bCs/>
          <w:sz w:val="24"/>
          <w:szCs w:val="24"/>
        </w:rPr>
        <w:t>Module Four: Active Engagement</w:t>
      </w:r>
    </w:p>
    <w:p w14:paraId="21BF0707" w14:textId="77777777" w:rsidR="00535217" w:rsidRPr="00535217" w:rsidRDefault="00535217" w:rsidP="00535217">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535217">
        <w:rPr>
          <w:rFonts w:ascii="Times New Roman" w:eastAsia="Times New Roman" w:hAnsi="Times New Roman" w:cs="Times New Roman"/>
          <w:b/>
          <w:bCs/>
          <w:sz w:val="24"/>
          <w:szCs w:val="24"/>
        </w:rPr>
        <w:t>Leader's Guide</w:t>
      </w:r>
    </w:p>
    <w:p w14:paraId="387D5D9A" w14:textId="77777777" w:rsidR="00535217" w:rsidRPr="00535217" w:rsidRDefault="00535217" w:rsidP="00535217">
      <w:pPr>
        <w:spacing w:before="100" w:beforeAutospacing="1" w:after="100" w:afterAutospacing="1" w:line="240" w:lineRule="auto"/>
        <w:rPr>
          <w:rFonts w:ascii="Times New Roman" w:eastAsia="Times New Roman" w:hAnsi="Times New Roman" w:cs="Times New Roman"/>
          <w:sz w:val="24"/>
          <w:szCs w:val="24"/>
        </w:rPr>
      </w:pPr>
    </w:p>
    <w:p w14:paraId="3C7CB06A" w14:textId="77777777" w:rsidR="00535217" w:rsidRPr="00535217" w:rsidRDefault="00535217" w:rsidP="00535217">
      <w:pPr>
        <w:spacing w:before="100" w:beforeAutospacing="1" w:after="100" w:afterAutospacing="1" w:line="240" w:lineRule="auto"/>
        <w:rPr>
          <w:rFonts w:ascii="Times New Roman" w:eastAsia="Times New Roman" w:hAnsi="Times New Roman" w:cs="Times New Roman"/>
          <w:sz w:val="24"/>
          <w:szCs w:val="24"/>
        </w:rPr>
      </w:pPr>
      <w:r w:rsidRPr="00535217">
        <w:rPr>
          <w:rFonts w:ascii="Times New Roman" w:eastAsia="Times New Roman" w:hAnsi="Times New Roman" w:cs="Times New Roman"/>
          <w:b/>
          <w:bCs/>
          <w:sz w:val="24"/>
          <w:szCs w:val="24"/>
        </w:rPr>
        <w:t>Introduction</w:t>
      </w:r>
    </w:p>
    <w:p w14:paraId="1688B9B0" w14:textId="77777777" w:rsidR="00535217" w:rsidRPr="00535217" w:rsidRDefault="00535217" w:rsidP="00535217">
      <w:pPr>
        <w:spacing w:before="100" w:beforeAutospacing="1" w:after="100" w:afterAutospacing="1" w:line="240" w:lineRule="auto"/>
        <w:rPr>
          <w:rFonts w:ascii="Times New Roman" w:eastAsia="Times New Roman" w:hAnsi="Times New Roman" w:cs="Times New Roman"/>
          <w:sz w:val="24"/>
          <w:szCs w:val="24"/>
        </w:rPr>
      </w:pPr>
      <w:r w:rsidRPr="00535217">
        <w:rPr>
          <w:rFonts w:ascii="Times New Roman" w:eastAsia="Times New Roman" w:hAnsi="Times New Roman" w:cs="Times New Roman"/>
          <w:sz w:val="24"/>
          <w:szCs w:val="24"/>
        </w:rPr>
        <w:t>Module three follows the same general format as modules 1 - 3. It has the following four parts:</w:t>
      </w:r>
    </w:p>
    <w:p w14:paraId="16484CFD" w14:textId="77777777" w:rsidR="00535217" w:rsidRPr="00535217" w:rsidRDefault="00535217" w:rsidP="0053521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5217">
        <w:rPr>
          <w:rFonts w:ascii="Times New Roman" w:eastAsia="Times New Roman" w:hAnsi="Times New Roman" w:cs="Times New Roman"/>
          <w:sz w:val="24"/>
          <w:szCs w:val="24"/>
        </w:rPr>
        <w:t>Part One: Growth &amp; Discussion</w:t>
      </w:r>
    </w:p>
    <w:p w14:paraId="6EBE344A" w14:textId="77777777" w:rsidR="00535217" w:rsidRPr="00535217" w:rsidRDefault="00535217" w:rsidP="0053521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5217">
        <w:rPr>
          <w:rFonts w:ascii="Times New Roman" w:eastAsia="Times New Roman" w:hAnsi="Times New Roman" w:cs="Times New Roman"/>
          <w:sz w:val="24"/>
          <w:szCs w:val="24"/>
        </w:rPr>
        <w:t>Part Two: Planning &amp; Implementation</w:t>
      </w:r>
    </w:p>
    <w:p w14:paraId="11E8E56F" w14:textId="77777777" w:rsidR="00535217" w:rsidRPr="00535217" w:rsidRDefault="00535217" w:rsidP="0053521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5217">
        <w:rPr>
          <w:rFonts w:ascii="Times New Roman" w:eastAsia="Times New Roman" w:hAnsi="Times New Roman" w:cs="Times New Roman"/>
          <w:sz w:val="24"/>
          <w:szCs w:val="24"/>
        </w:rPr>
        <w:t>Part Three: Reflection &amp; Revision</w:t>
      </w:r>
    </w:p>
    <w:p w14:paraId="2EB69231" w14:textId="77777777" w:rsidR="00535217" w:rsidRPr="00535217" w:rsidRDefault="00535217" w:rsidP="0053521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5217">
        <w:rPr>
          <w:rFonts w:ascii="Times New Roman" w:eastAsia="Times New Roman" w:hAnsi="Times New Roman" w:cs="Times New Roman"/>
          <w:sz w:val="24"/>
          <w:szCs w:val="24"/>
        </w:rPr>
        <w:t>Part Four: Extension Options</w:t>
      </w:r>
    </w:p>
    <w:p w14:paraId="2D13247D" w14:textId="77777777" w:rsidR="00535217" w:rsidRPr="00535217" w:rsidRDefault="00535217" w:rsidP="00535217">
      <w:pPr>
        <w:spacing w:before="100" w:beforeAutospacing="1" w:after="100" w:afterAutospacing="1" w:line="240" w:lineRule="auto"/>
        <w:rPr>
          <w:rFonts w:ascii="Times New Roman" w:eastAsia="Times New Roman" w:hAnsi="Times New Roman" w:cs="Times New Roman"/>
          <w:sz w:val="24"/>
          <w:szCs w:val="24"/>
        </w:rPr>
      </w:pPr>
      <w:r w:rsidRPr="00535217">
        <w:rPr>
          <w:rFonts w:ascii="Times New Roman" w:eastAsia="Times New Roman" w:hAnsi="Times New Roman" w:cs="Times New Roman"/>
          <w:sz w:val="24"/>
          <w:szCs w:val="24"/>
        </w:rPr>
        <w:t xml:space="preserve">The </w:t>
      </w:r>
      <w:proofErr w:type="spellStart"/>
      <w:r w:rsidRPr="00535217">
        <w:rPr>
          <w:rFonts w:ascii="Times New Roman" w:eastAsia="Times New Roman" w:hAnsi="Times New Roman" w:cs="Times New Roman"/>
          <w:sz w:val="24"/>
          <w:szCs w:val="24"/>
        </w:rPr>
        <w:t>inservice</w:t>
      </w:r>
      <w:proofErr w:type="spellEnd"/>
      <w:r w:rsidRPr="00535217">
        <w:rPr>
          <w:rFonts w:ascii="Times New Roman" w:eastAsia="Times New Roman" w:hAnsi="Times New Roman" w:cs="Times New Roman"/>
          <w:sz w:val="24"/>
          <w:szCs w:val="24"/>
        </w:rPr>
        <w:t xml:space="preserve"> video and the handout are the main resources for part one. Part two involves information on the handout, and part three requires a second meeting.</w:t>
      </w:r>
    </w:p>
    <w:p w14:paraId="526B9C36" w14:textId="77777777" w:rsidR="00535217" w:rsidRPr="00535217" w:rsidRDefault="00535217" w:rsidP="00535217">
      <w:pPr>
        <w:spacing w:before="100" w:beforeAutospacing="1" w:after="100" w:afterAutospacing="1" w:line="240" w:lineRule="auto"/>
        <w:rPr>
          <w:rFonts w:ascii="Times New Roman" w:eastAsia="Times New Roman" w:hAnsi="Times New Roman" w:cs="Times New Roman"/>
          <w:sz w:val="24"/>
          <w:szCs w:val="24"/>
        </w:rPr>
      </w:pPr>
      <w:r w:rsidRPr="00535217">
        <w:rPr>
          <w:rFonts w:ascii="Times New Roman" w:eastAsia="Times New Roman" w:hAnsi="Times New Roman" w:cs="Times New Roman"/>
          <w:sz w:val="24"/>
          <w:szCs w:val="24"/>
        </w:rPr>
        <w:t xml:space="preserve">There is also a </w:t>
      </w:r>
      <w:r w:rsidRPr="00535217">
        <w:rPr>
          <w:rFonts w:ascii="Times New Roman" w:eastAsia="Times New Roman" w:hAnsi="Times New Roman" w:cs="Times New Roman"/>
          <w:i/>
          <w:iCs/>
          <w:sz w:val="24"/>
          <w:szCs w:val="24"/>
        </w:rPr>
        <w:t>Discussion Forum</w:t>
      </w:r>
      <w:r w:rsidRPr="00535217">
        <w:rPr>
          <w:rFonts w:ascii="Times New Roman" w:eastAsia="Times New Roman" w:hAnsi="Times New Roman" w:cs="Times New Roman"/>
          <w:sz w:val="24"/>
          <w:szCs w:val="24"/>
        </w:rPr>
        <w:t xml:space="preserve"> area where principals and faculty members are encouraged to ask questions of or share results with the instructor and faculties from other schools. Teachers can make posts, attach student work samples, and respond to others' posts.</w:t>
      </w:r>
    </w:p>
    <w:p w14:paraId="0554A46E" w14:textId="77777777" w:rsidR="00535217" w:rsidRPr="00535217" w:rsidRDefault="00535217" w:rsidP="00535217">
      <w:pPr>
        <w:spacing w:before="100" w:beforeAutospacing="1" w:after="100" w:afterAutospacing="1" w:line="240" w:lineRule="auto"/>
        <w:rPr>
          <w:rFonts w:ascii="Times New Roman" w:eastAsia="Times New Roman" w:hAnsi="Times New Roman" w:cs="Times New Roman"/>
          <w:sz w:val="24"/>
          <w:szCs w:val="24"/>
        </w:rPr>
      </w:pPr>
    </w:p>
    <w:p w14:paraId="1B34B727" w14:textId="77777777" w:rsidR="00535217" w:rsidRPr="00535217" w:rsidRDefault="00535217" w:rsidP="00535217">
      <w:pPr>
        <w:spacing w:before="100" w:beforeAutospacing="1" w:after="100" w:afterAutospacing="1" w:line="240" w:lineRule="auto"/>
        <w:rPr>
          <w:rFonts w:ascii="Times New Roman" w:eastAsia="Times New Roman" w:hAnsi="Times New Roman" w:cs="Times New Roman"/>
          <w:sz w:val="24"/>
          <w:szCs w:val="24"/>
        </w:rPr>
      </w:pPr>
      <w:r w:rsidRPr="00535217">
        <w:rPr>
          <w:rFonts w:ascii="Times New Roman" w:eastAsia="Times New Roman" w:hAnsi="Times New Roman" w:cs="Times New Roman"/>
          <w:b/>
          <w:bCs/>
          <w:sz w:val="24"/>
          <w:szCs w:val="24"/>
        </w:rPr>
        <w:t>Part One: Growth &amp; Discussion</w:t>
      </w:r>
    </w:p>
    <w:p w14:paraId="50630691" w14:textId="77777777" w:rsidR="00535217" w:rsidRPr="00535217" w:rsidRDefault="00535217" w:rsidP="00535217">
      <w:pPr>
        <w:spacing w:before="100" w:beforeAutospacing="1" w:after="100" w:afterAutospacing="1" w:line="240" w:lineRule="auto"/>
        <w:rPr>
          <w:rFonts w:ascii="Times New Roman" w:eastAsia="Times New Roman" w:hAnsi="Times New Roman" w:cs="Times New Roman"/>
          <w:sz w:val="24"/>
          <w:szCs w:val="24"/>
        </w:rPr>
      </w:pPr>
      <w:r w:rsidRPr="00535217">
        <w:rPr>
          <w:rFonts w:ascii="Times New Roman" w:eastAsia="Times New Roman" w:hAnsi="Times New Roman" w:cs="Times New Roman"/>
          <w:b/>
          <w:bCs/>
          <w:sz w:val="24"/>
          <w:szCs w:val="24"/>
        </w:rPr>
        <w:t xml:space="preserve">Video: </w:t>
      </w:r>
      <w:r w:rsidRPr="00535217">
        <w:rPr>
          <w:rFonts w:ascii="Times New Roman" w:eastAsia="Times New Roman" w:hAnsi="Times New Roman" w:cs="Times New Roman"/>
          <w:sz w:val="24"/>
          <w:szCs w:val="24"/>
        </w:rPr>
        <w:t>The video is 45 minutes long when watched straight through. There are six opportunities for discussion. If faculties spend five minutes on each discussion, you will need to plan an additional 30 minutes for discussion time.</w:t>
      </w:r>
    </w:p>
    <w:p w14:paraId="01FFD9BF" w14:textId="77777777" w:rsidR="00535217" w:rsidRPr="00535217" w:rsidRDefault="00535217" w:rsidP="00535217">
      <w:pPr>
        <w:spacing w:before="100" w:beforeAutospacing="1" w:after="100" w:afterAutospacing="1" w:line="240" w:lineRule="auto"/>
        <w:rPr>
          <w:rFonts w:ascii="Times New Roman" w:eastAsia="Times New Roman" w:hAnsi="Times New Roman" w:cs="Times New Roman"/>
          <w:sz w:val="24"/>
          <w:szCs w:val="24"/>
        </w:rPr>
      </w:pPr>
      <w:r w:rsidRPr="00535217">
        <w:rPr>
          <w:rFonts w:ascii="Times New Roman" w:eastAsia="Times New Roman" w:hAnsi="Times New Roman" w:cs="Times New Roman"/>
          <w:b/>
          <w:bCs/>
          <w:sz w:val="24"/>
          <w:szCs w:val="24"/>
        </w:rPr>
        <w:t>Handout:</w:t>
      </w:r>
      <w:r w:rsidRPr="00535217">
        <w:rPr>
          <w:rFonts w:ascii="Times New Roman" w:eastAsia="Times New Roman" w:hAnsi="Times New Roman" w:cs="Times New Roman"/>
          <w:sz w:val="24"/>
          <w:szCs w:val="24"/>
        </w:rPr>
        <w:t> The handout is eight pages long. It includes the discussion questions with room to write answers on the handout. It also contains the directions for Sections Two and Three and a worksheet to help implement the strategies discussed in the video. </w:t>
      </w:r>
    </w:p>
    <w:p w14:paraId="4F512B89" w14:textId="77777777" w:rsidR="00535217" w:rsidRPr="00535217" w:rsidRDefault="00535217" w:rsidP="00535217">
      <w:pPr>
        <w:spacing w:before="100" w:beforeAutospacing="1" w:after="100" w:afterAutospacing="1" w:line="240" w:lineRule="auto"/>
        <w:rPr>
          <w:rFonts w:ascii="Times New Roman" w:eastAsia="Times New Roman" w:hAnsi="Times New Roman" w:cs="Times New Roman"/>
          <w:sz w:val="24"/>
          <w:szCs w:val="24"/>
        </w:rPr>
      </w:pPr>
      <w:r w:rsidRPr="00535217">
        <w:rPr>
          <w:rFonts w:ascii="Times New Roman" w:eastAsia="Times New Roman" w:hAnsi="Times New Roman" w:cs="Times New Roman"/>
          <w:sz w:val="24"/>
          <w:szCs w:val="24"/>
        </w:rPr>
        <w:t>Principals can either print the handout off and distribute to the teachers, or you can ask each faculty member to download and bring to the meeting. </w:t>
      </w:r>
    </w:p>
    <w:p w14:paraId="77FFF49F" w14:textId="77777777" w:rsidR="00535217" w:rsidRPr="00535217" w:rsidRDefault="00535217" w:rsidP="00535217">
      <w:pPr>
        <w:spacing w:before="100" w:beforeAutospacing="1" w:after="100" w:afterAutospacing="1" w:line="240" w:lineRule="auto"/>
        <w:rPr>
          <w:rFonts w:ascii="Times New Roman" w:eastAsia="Times New Roman" w:hAnsi="Times New Roman" w:cs="Times New Roman"/>
          <w:sz w:val="24"/>
          <w:szCs w:val="24"/>
        </w:rPr>
      </w:pPr>
      <w:r w:rsidRPr="00535217">
        <w:rPr>
          <w:rFonts w:ascii="Times New Roman" w:eastAsia="Times New Roman" w:hAnsi="Times New Roman" w:cs="Times New Roman"/>
          <w:b/>
          <w:bCs/>
          <w:sz w:val="24"/>
          <w:szCs w:val="24"/>
        </w:rPr>
        <w:t xml:space="preserve">Options: </w:t>
      </w:r>
      <w:r w:rsidRPr="00535217">
        <w:rPr>
          <w:rFonts w:ascii="Times New Roman" w:eastAsia="Times New Roman" w:hAnsi="Times New Roman" w:cs="Times New Roman"/>
          <w:sz w:val="24"/>
          <w:szCs w:val="24"/>
        </w:rPr>
        <w:t>There are several ways a faculty my complete Section 1: Growth &amp; Discussion.</w:t>
      </w:r>
    </w:p>
    <w:p w14:paraId="31585E0A" w14:textId="77777777" w:rsidR="00535217" w:rsidRPr="00535217" w:rsidRDefault="00535217" w:rsidP="00535217">
      <w:pPr>
        <w:spacing w:before="100" w:beforeAutospacing="1" w:after="100" w:afterAutospacing="1" w:line="240" w:lineRule="auto"/>
        <w:rPr>
          <w:rFonts w:ascii="Times New Roman" w:eastAsia="Times New Roman" w:hAnsi="Times New Roman" w:cs="Times New Roman"/>
          <w:sz w:val="24"/>
          <w:szCs w:val="24"/>
        </w:rPr>
      </w:pPr>
      <w:r w:rsidRPr="00535217">
        <w:rPr>
          <w:rFonts w:ascii="Times New Roman" w:eastAsia="Times New Roman" w:hAnsi="Times New Roman" w:cs="Times New Roman"/>
          <w:i/>
          <w:iCs/>
          <w:sz w:val="24"/>
          <w:szCs w:val="24"/>
        </w:rPr>
        <w:t>Option 1 - Group View and Discussion (75 Minutes): </w:t>
      </w:r>
      <w:r w:rsidRPr="00535217">
        <w:rPr>
          <w:rFonts w:ascii="Times New Roman" w:eastAsia="Times New Roman" w:hAnsi="Times New Roman" w:cs="Times New Roman"/>
          <w:sz w:val="24"/>
          <w:szCs w:val="24"/>
        </w:rPr>
        <w:t xml:space="preserve">The principal schedules a </w:t>
      </w:r>
      <w:proofErr w:type="gramStart"/>
      <w:r w:rsidRPr="00535217">
        <w:rPr>
          <w:rFonts w:ascii="Times New Roman" w:eastAsia="Times New Roman" w:hAnsi="Times New Roman" w:cs="Times New Roman"/>
          <w:sz w:val="24"/>
          <w:szCs w:val="24"/>
        </w:rPr>
        <w:t>75 minute</w:t>
      </w:r>
      <w:proofErr w:type="gramEnd"/>
      <w:r w:rsidRPr="00535217">
        <w:rPr>
          <w:rFonts w:ascii="Times New Roman" w:eastAsia="Times New Roman" w:hAnsi="Times New Roman" w:cs="Times New Roman"/>
          <w:sz w:val="24"/>
          <w:szCs w:val="24"/>
        </w:rPr>
        <w:t xml:space="preserve"> meeting time when all faculty will view and discuss the video together, following the on-screen and handout discussion prompts. Faculty members plan their implementation strategies privately.</w:t>
      </w:r>
    </w:p>
    <w:p w14:paraId="261C7D3A" w14:textId="77777777" w:rsidR="00535217" w:rsidRPr="00535217" w:rsidRDefault="00535217" w:rsidP="00535217">
      <w:pPr>
        <w:spacing w:before="100" w:beforeAutospacing="1" w:after="100" w:afterAutospacing="1" w:line="240" w:lineRule="auto"/>
        <w:rPr>
          <w:rFonts w:ascii="Times New Roman" w:eastAsia="Times New Roman" w:hAnsi="Times New Roman" w:cs="Times New Roman"/>
          <w:sz w:val="24"/>
          <w:szCs w:val="24"/>
        </w:rPr>
      </w:pPr>
      <w:r w:rsidRPr="00535217">
        <w:rPr>
          <w:rFonts w:ascii="Times New Roman" w:eastAsia="Times New Roman" w:hAnsi="Times New Roman" w:cs="Times New Roman"/>
          <w:i/>
          <w:iCs/>
          <w:sz w:val="24"/>
          <w:szCs w:val="24"/>
        </w:rPr>
        <w:t>Option 2 - Group View &amp; Planning (60 Minutes): </w:t>
      </w:r>
      <w:r w:rsidRPr="00535217">
        <w:rPr>
          <w:rFonts w:ascii="Times New Roman" w:eastAsia="Times New Roman" w:hAnsi="Times New Roman" w:cs="Times New Roman"/>
          <w:sz w:val="24"/>
          <w:szCs w:val="24"/>
        </w:rPr>
        <w:t xml:space="preserve">The principal schedules a </w:t>
      </w:r>
      <w:proofErr w:type="gramStart"/>
      <w:r w:rsidRPr="00535217">
        <w:rPr>
          <w:rFonts w:ascii="Times New Roman" w:eastAsia="Times New Roman" w:hAnsi="Times New Roman" w:cs="Times New Roman"/>
          <w:sz w:val="24"/>
          <w:szCs w:val="24"/>
        </w:rPr>
        <w:t>60 minute</w:t>
      </w:r>
      <w:proofErr w:type="gramEnd"/>
      <w:r w:rsidRPr="00535217">
        <w:rPr>
          <w:rFonts w:ascii="Times New Roman" w:eastAsia="Times New Roman" w:hAnsi="Times New Roman" w:cs="Times New Roman"/>
          <w:sz w:val="24"/>
          <w:szCs w:val="24"/>
        </w:rPr>
        <w:t xml:space="preserve"> meeting time when all faculty will view the video together without stopping to discuss. After the video, the faculty members work through the implementation worksheet in the handout. </w:t>
      </w:r>
    </w:p>
    <w:p w14:paraId="2DFCDA83" w14:textId="77777777" w:rsidR="00535217" w:rsidRPr="00535217" w:rsidRDefault="00535217" w:rsidP="00535217">
      <w:pPr>
        <w:spacing w:before="100" w:beforeAutospacing="1" w:after="100" w:afterAutospacing="1" w:line="240" w:lineRule="auto"/>
        <w:rPr>
          <w:rFonts w:ascii="Times New Roman" w:eastAsia="Times New Roman" w:hAnsi="Times New Roman" w:cs="Times New Roman"/>
          <w:sz w:val="24"/>
          <w:szCs w:val="24"/>
        </w:rPr>
      </w:pPr>
      <w:r w:rsidRPr="00535217">
        <w:rPr>
          <w:rFonts w:ascii="Times New Roman" w:eastAsia="Times New Roman" w:hAnsi="Times New Roman" w:cs="Times New Roman"/>
          <w:i/>
          <w:iCs/>
          <w:sz w:val="24"/>
          <w:szCs w:val="24"/>
        </w:rPr>
        <w:lastRenderedPageBreak/>
        <w:t xml:space="preserve">Option 3 - Private View &amp; Group Discussion (45 - 60 Minutes): </w:t>
      </w:r>
      <w:r w:rsidRPr="00535217">
        <w:rPr>
          <w:rFonts w:ascii="Times New Roman" w:eastAsia="Times New Roman" w:hAnsi="Times New Roman" w:cs="Times New Roman"/>
          <w:sz w:val="24"/>
          <w:szCs w:val="24"/>
        </w:rPr>
        <w:t>The principal schedules a 60 minutes meeting time and asks faculty members to view the video before the meeting date. Faculty members fill in the handout and bring it to the meeting to discuss the video. The principal will ask questions and/or play video excerpts to help the group recall important points. The group then, plans implementation of strategies together.</w:t>
      </w:r>
    </w:p>
    <w:p w14:paraId="58578F28" w14:textId="77777777" w:rsidR="00535217" w:rsidRPr="00535217" w:rsidRDefault="00535217" w:rsidP="00535217">
      <w:pPr>
        <w:spacing w:before="100" w:beforeAutospacing="1" w:after="100" w:afterAutospacing="1" w:line="240" w:lineRule="auto"/>
        <w:rPr>
          <w:rFonts w:ascii="Times New Roman" w:eastAsia="Times New Roman" w:hAnsi="Times New Roman" w:cs="Times New Roman"/>
          <w:sz w:val="24"/>
          <w:szCs w:val="24"/>
        </w:rPr>
      </w:pPr>
      <w:r w:rsidRPr="00535217">
        <w:rPr>
          <w:rFonts w:ascii="Times New Roman" w:eastAsia="Times New Roman" w:hAnsi="Times New Roman" w:cs="Times New Roman"/>
          <w:b/>
          <w:bCs/>
          <w:sz w:val="26"/>
          <w:szCs w:val="26"/>
        </w:rPr>
        <w:t>Part Two: Planning &amp; Implementation</w:t>
      </w:r>
    </w:p>
    <w:p w14:paraId="321BDAE2" w14:textId="77777777" w:rsidR="00535217" w:rsidRPr="00535217" w:rsidRDefault="00535217" w:rsidP="00535217">
      <w:pPr>
        <w:spacing w:before="100" w:beforeAutospacing="1" w:after="100" w:afterAutospacing="1" w:line="240" w:lineRule="auto"/>
        <w:rPr>
          <w:rFonts w:ascii="Times New Roman" w:eastAsia="Times New Roman" w:hAnsi="Times New Roman" w:cs="Times New Roman"/>
          <w:sz w:val="24"/>
          <w:szCs w:val="24"/>
        </w:rPr>
      </w:pPr>
      <w:r w:rsidRPr="00535217">
        <w:rPr>
          <w:rFonts w:ascii="Times New Roman" w:eastAsia="Times New Roman" w:hAnsi="Times New Roman" w:cs="Times New Roman"/>
          <w:sz w:val="24"/>
          <w:szCs w:val="24"/>
        </w:rPr>
        <w:t xml:space="preserve">This step is critical for faculty members to extend the learning and put it into practice. Careful attention is necessary to help teachers remember what they learned and ensure it is </w:t>
      </w:r>
      <w:proofErr w:type="gramStart"/>
      <w:r w:rsidRPr="00535217">
        <w:rPr>
          <w:rFonts w:ascii="Times New Roman" w:eastAsia="Times New Roman" w:hAnsi="Times New Roman" w:cs="Times New Roman"/>
          <w:sz w:val="24"/>
          <w:szCs w:val="24"/>
        </w:rPr>
        <w:t>actually implemented</w:t>
      </w:r>
      <w:proofErr w:type="gramEnd"/>
      <w:r w:rsidRPr="00535217">
        <w:rPr>
          <w:rFonts w:ascii="Times New Roman" w:eastAsia="Times New Roman" w:hAnsi="Times New Roman" w:cs="Times New Roman"/>
          <w:sz w:val="24"/>
          <w:szCs w:val="24"/>
        </w:rPr>
        <w:t>. Some planning suggestions are made in the video and listed on the handout. The principal is encouraged to have the faculty work on their written implementation plans together for three reasons: 1) the concepts are fresh in their minds, 2) their peers can be used for support, and 3) a written plan increases the likelihood that the strategy will be practiced prior to one day before the next meeting.</w:t>
      </w:r>
    </w:p>
    <w:p w14:paraId="71A8D269" w14:textId="77777777" w:rsidR="00535217" w:rsidRPr="00535217" w:rsidRDefault="00535217" w:rsidP="00535217">
      <w:pPr>
        <w:spacing w:after="0" w:line="240" w:lineRule="auto"/>
        <w:rPr>
          <w:rFonts w:ascii="Times New Roman" w:eastAsia="Times New Roman" w:hAnsi="Times New Roman" w:cs="Times New Roman"/>
          <w:sz w:val="24"/>
          <w:szCs w:val="24"/>
        </w:rPr>
      </w:pPr>
      <w:r w:rsidRPr="00535217">
        <w:rPr>
          <w:rFonts w:ascii="Times New Roman" w:eastAsia="Times New Roman" w:hAnsi="Times New Roman" w:cs="Times New Roman"/>
          <w:b/>
          <w:bCs/>
          <w:sz w:val="26"/>
          <w:szCs w:val="26"/>
        </w:rPr>
        <w:t>Part Three: Reflection &amp; Revisions</w:t>
      </w:r>
    </w:p>
    <w:p w14:paraId="749CFCD4" w14:textId="77777777" w:rsidR="00535217" w:rsidRPr="00535217" w:rsidRDefault="00535217" w:rsidP="00535217">
      <w:pPr>
        <w:spacing w:before="100" w:beforeAutospacing="1" w:after="100" w:afterAutospacing="1" w:line="240" w:lineRule="auto"/>
        <w:rPr>
          <w:rFonts w:ascii="Times New Roman" w:eastAsia="Times New Roman" w:hAnsi="Times New Roman" w:cs="Times New Roman"/>
          <w:sz w:val="24"/>
          <w:szCs w:val="24"/>
        </w:rPr>
      </w:pPr>
      <w:r w:rsidRPr="00535217">
        <w:rPr>
          <w:rFonts w:ascii="Times New Roman" w:eastAsia="Times New Roman" w:hAnsi="Times New Roman" w:cs="Times New Roman"/>
          <w:sz w:val="24"/>
          <w:szCs w:val="24"/>
        </w:rPr>
        <w:t>In this step, the teachers report back to the group what they did and how it worked. They also bring student work samples that show evidence of student learning. Busy faculty may be tempted to skip this step entirely, or in part, but completing this step is key to increasing your professional community. There are three important aspects of Reflection &amp; Revision.</w:t>
      </w:r>
    </w:p>
    <w:p w14:paraId="459C466E" w14:textId="77777777" w:rsidR="00535217" w:rsidRPr="00535217" w:rsidRDefault="00535217" w:rsidP="00535217">
      <w:pPr>
        <w:spacing w:before="100" w:beforeAutospacing="1" w:after="100" w:afterAutospacing="1" w:line="240" w:lineRule="auto"/>
        <w:rPr>
          <w:rFonts w:ascii="Times New Roman" w:eastAsia="Times New Roman" w:hAnsi="Times New Roman" w:cs="Times New Roman"/>
          <w:sz w:val="24"/>
          <w:szCs w:val="24"/>
        </w:rPr>
      </w:pPr>
      <w:r w:rsidRPr="00535217">
        <w:rPr>
          <w:rFonts w:ascii="Times New Roman" w:eastAsia="Times New Roman" w:hAnsi="Times New Roman" w:cs="Times New Roman"/>
          <w:i/>
          <w:iCs/>
          <w:sz w:val="24"/>
          <w:szCs w:val="24"/>
        </w:rPr>
        <w:t xml:space="preserve">Teacher Reporting: </w:t>
      </w:r>
      <w:r w:rsidRPr="00535217">
        <w:rPr>
          <w:rFonts w:ascii="Times New Roman" w:eastAsia="Times New Roman" w:hAnsi="Times New Roman" w:cs="Times New Roman"/>
          <w:sz w:val="24"/>
          <w:szCs w:val="24"/>
        </w:rPr>
        <w:t>This aspect helps hold teachers accountable for their plans and helps teachers learn more about each other's professional practice. It builds trust and respect.</w:t>
      </w:r>
    </w:p>
    <w:p w14:paraId="1746B5B7" w14:textId="77777777" w:rsidR="00535217" w:rsidRPr="00535217" w:rsidRDefault="00535217" w:rsidP="00535217">
      <w:pPr>
        <w:spacing w:before="100" w:beforeAutospacing="1" w:after="100" w:afterAutospacing="1" w:line="240" w:lineRule="auto"/>
        <w:rPr>
          <w:rFonts w:ascii="Times New Roman" w:eastAsia="Times New Roman" w:hAnsi="Times New Roman" w:cs="Times New Roman"/>
          <w:sz w:val="24"/>
          <w:szCs w:val="24"/>
        </w:rPr>
      </w:pPr>
      <w:r w:rsidRPr="00535217">
        <w:rPr>
          <w:rFonts w:ascii="Times New Roman" w:eastAsia="Times New Roman" w:hAnsi="Times New Roman" w:cs="Times New Roman"/>
          <w:i/>
          <w:iCs/>
          <w:sz w:val="24"/>
          <w:szCs w:val="24"/>
        </w:rPr>
        <w:t>Student Work Samples: </w:t>
      </w:r>
      <w:r w:rsidRPr="00535217">
        <w:rPr>
          <w:rFonts w:ascii="Times New Roman" w:eastAsia="Times New Roman" w:hAnsi="Times New Roman" w:cs="Times New Roman"/>
          <w:sz w:val="24"/>
          <w:szCs w:val="24"/>
        </w:rPr>
        <w:t>While the student work samples may not relate directly to the active engagement strategies, they do help focus the teachers' attention on student learning rather than their actions. Student learning is reason we teach, plan lessons, and try to improve. </w:t>
      </w:r>
    </w:p>
    <w:p w14:paraId="0EB5F976" w14:textId="77777777" w:rsidR="00535217" w:rsidRPr="00535217" w:rsidRDefault="00535217" w:rsidP="00535217">
      <w:pPr>
        <w:spacing w:before="100" w:beforeAutospacing="1" w:after="100" w:afterAutospacing="1" w:line="240" w:lineRule="auto"/>
        <w:rPr>
          <w:rFonts w:ascii="Times New Roman" w:eastAsia="Times New Roman" w:hAnsi="Times New Roman" w:cs="Times New Roman"/>
          <w:sz w:val="24"/>
          <w:szCs w:val="24"/>
        </w:rPr>
      </w:pPr>
      <w:r w:rsidRPr="00535217">
        <w:rPr>
          <w:rFonts w:ascii="Times New Roman" w:eastAsia="Times New Roman" w:hAnsi="Times New Roman" w:cs="Times New Roman"/>
          <w:i/>
          <w:iCs/>
          <w:sz w:val="24"/>
          <w:szCs w:val="24"/>
        </w:rPr>
        <w:t>Peer Feedback:</w:t>
      </w:r>
      <w:r w:rsidRPr="00535217">
        <w:rPr>
          <w:rFonts w:ascii="Times New Roman" w:eastAsia="Times New Roman" w:hAnsi="Times New Roman" w:cs="Times New Roman"/>
          <w:sz w:val="24"/>
          <w:szCs w:val="24"/>
        </w:rPr>
        <w:t> Time must be allowed for teachers to respond to each other's work. They can provide positive feedback, ask questions, and offer new ideas or alternative approaches. This conversation increases trust and builds professional collegiality. It changes the conversations at recess and after school from complaints about students, parents, and staff to conversations about student learning and school improvement. </w:t>
      </w:r>
    </w:p>
    <w:p w14:paraId="762FDE62" w14:textId="77777777" w:rsidR="00535217" w:rsidRPr="00535217" w:rsidRDefault="00535217" w:rsidP="00535217">
      <w:pPr>
        <w:spacing w:before="100" w:beforeAutospacing="1" w:after="100" w:afterAutospacing="1" w:line="240" w:lineRule="auto"/>
        <w:rPr>
          <w:rFonts w:ascii="Times New Roman" w:eastAsia="Times New Roman" w:hAnsi="Times New Roman" w:cs="Times New Roman"/>
          <w:sz w:val="24"/>
          <w:szCs w:val="24"/>
        </w:rPr>
      </w:pPr>
      <w:r w:rsidRPr="00535217">
        <w:rPr>
          <w:rFonts w:ascii="Times New Roman" w:eastAsia="Times New Roman" w:hAnsi="Times New Roman" w:cs="Times New Roman"/>
          <w:b/>
          <w:bCs/>
          <w:sz w:val="24"/>
          <w:szCs w:val="24"/>
        </w:rPr>
        <w:t xml:space="preserve">Options: </w:t>
      </w:r>
      <w:r w:rsidRPr="00535217">
        <w:rPr>
          <w:rFonts w:ascii="Times New Roman" w:eastAsia="Times New Roman" w:hAnsi="Times New Roman" w:cs="Times New Roman"/>
          <w:sz w:val="24"/>
          <w:szCs w:val="24"/>
        </w:rPr>
        <w:t>There are two options for this conversation.</w:t>
      </w:r>
    </w:p>
    <w:p w14:paraId="2573507C" w14:textId="77777777" w:rsidR="00535217" w:rsidRPr="00535217" w:rsidRDefault="00535217" w:rsidP="00535217">
      <w:pPr>
        <w:spacing w:before="100" w:beforeAutospacing="1" w:after="100" w:afterAutospacing="1" w:line="240" w:lineRule="auto"/>
        <w:rPr>
          <w:rFonts w:ascii="Times New Roman" w:eastAsia="Times New Roman" w:hAnsi="Times New Roman" w:cs="Times New Roman"/>
          <w:sz w:val="24"/>
          <w:szCs w:val="24"/>
        </w:rPr>
      </w:pPr>
      <w:r w:rsidRPr="00535217">
        <w:rPr>
          <w:rFonts w:ascii="Times New Roman" w:eastAsia="Times New Roman" w:hAnsi="Times New Roman" w:cs="Times New Roman"/>
          <w:i/>
          <w:iCs/>
          <w:sz w:val="24"/>
          <w:szCs w:val="24"/>
        </w:rPr>
        <w:t>Option 1 - Separate Reflection Group Meeting:</w:t>
      </w:r>
      <w:r w:rsidRPr="00535217">
        <w:rPr>
          <w:rFonts w:ascii="Times New Roman" w:eastAsia="Times New Roman" w:hAnsi="Times New Roman" w:cs="Times New Roman"/>
          <w:sz w:val="24"/>
          <w:szCs w:val="24"/>
        </w:rPr>
        <w:t> Schedule a second meeting and work as a whole group or similar grade level groups, depending on faculty size. Take turns sharing and reviewing.</w:t>
      </w:r>
    </w:p>
    <w:p w14:paraId="53E37AB0" w14:textId="77777777" w:rsidR="00535217" w:rsidRPr="00535217" w:rsidRDefault="00535217" w:rsidP="00535217">
      <w:pPr>
        <w:spacing w:before="100" w:beforeAutospacing="1" w:after="100" w:afterAutospacing="1" w:line="240" w:lineRule="auto"/>
        <w:rPr>
          <w:rFonts w:ascii="Times New Roman" w:eastAsia="Times New Roman" w:hAnsi="Times New Roman" w:cs="Times New Roman"/>
          <w:sz w:val="24"/>
          <w:szCs w:val="24"/>
        </w:rPr>
      </w:pPr>
      <w:r w:rsidRPr="00535217">
        <w:rPr>
          <w:rFonts w:ascii="Times New Roman" w:eastAsia="Times New Roman" w:hAnsi="Times New Roman" w:cs="Times New Roman"/>
          <w:i/>
          <w:iCs/>
          <w:sz w:val="24"/>
          <w:szCs w:val="24"/>
        </w:rPr>
        <w:t>Option 2 - Combined Reflection &amp; Module Group Meeting:</w:t>
      </w:r>
      <w:r w:rsidRPr="00535217">
        <w:rPr>
          <w:rFonts w:ascii="Times New Roman" w:eastAsia="Times New Roman" w:hAnsi="Times New Roman" w:cs="Times New Roman"/>
          <w:sz w:val="24"/>
          <w:szCs w:val="24"/>
        </w:rPr>
        <w:t xml:space="preserve"> Plan a longer module 4 </w:t>
      </w:r>
      <w:proofErr w:type="spellStart"/>
      <w:r w:rsidRPr="00535217">
        <w:rPr>
          <w:rFonts w:ascii="Times New Roman" w:eastAsia="Times New Roman" w:hAnsi="Times New Roman" w:cs="Times New Roman"/>
          <w:sz w:val="24"/>
          <w:szCs w:val="24"/>
        </w:rPr>
        <w:t>inservice</w:t>
      </w:r>
      <w:proofErr w:type="spellEnd"/>
      <w:r w:rsidRPr="00535217">
        <w:rPr>
          <w:rFonts w:ascii="Times New Roman" w:eastAsia="Times New Roman" w:hAnsi="Times New Roman" w:cs="Times New Roman"/>
          <w:sz w:val="24"/>
          <w:szCs w:val="24"/>
        </w:rPr>
        <w:t xml:space="preserve"> meeting and schedule the first part of the meeting to allow for sharing and reviewing. While eliminating a second meeting time, the dual focus makes the next module longer and makes it more difficult for teachers to focus on the reflection and the new module.</w:t>
      </w:r>
    </w:p>
    <w:p w14:paraId="58E6A361" w14:textId="77777777" w:rsidR="00535217" w:rsidRPr="00535217" w:rsidRDefault="00535217" w:rsidP="00535217">
      <w:pPr>
        <w:spacing w:after="0" w:line="240" w:lineRule="auto"/>
        <w:rPr>
          <w:rFonts w:ascii="Times New Roman" w:eastAsia="Times New Roman" w:hAnsi="Times New Roman" w:cs="Times New Roman"/>
          <w:sz w:val="24"/>
          <w:szCs w:val="24"/>
        </w:rPr>
      </w:pPr>
      <w:r w:rsidRPr="00535217">
        <w:rPr>
          <w:rFonts w:ascii="Times New Roman" w:eastAsia="Times New Roman" w:hAnsi="Times New Roman" w:cs="Times New Roman"/>
          <w:b/>
          <w:bCs/>
          <w:sz w:val="26"/>
          <w:szCs w:val="26"/>
        </w:rPr>
        <w:lastRenderedPageBreak/>
        <w:t>Part Four: Extension Options</w:t>
      </w:r>
    </w:p>
    <w:p w14:paraId="23169A3B" w14:textId="77777777" w:rsidR="00535217" w:rsidRPr="00535217" w:rsidRDefault="00535217" w:rsidP="00535217">
      <w:pPr>
        <w:spacing w:before="100" w:beforeAutospacing="1" w:after="100" w:afterAutospacing="1" w:line="240" w:lineRule="auto"/>
        <w:rPr>
          <w:rFonts w:ascii="Times New Roman" w:eastAsia="Times New Roman" w:hAnsi="Times New Roman" w:cs="Times New Roman"/>
          <w:sz w:val="24"/>
          <w:szCs w:val="24"/>
        </w:rPr>
      </w:pPr>
      <w:r w:rsidRPr="00535217">
        <w:rPr>
          <w:rFonts w:ascii="Times New Roman" w:eastAsia="Times New Roman" w:hAnsi="Times New Roman" w:cs="Times New Roman"/>
          <w:sz w:val="26"/>
          <w:szCs w:val="26"/>
        </w:rPr>
        <w:t>The extensions are included to provide opportunities to learn more on the topics of active engagement. The video is a brief summary of all that is known. You may print the articles for the teachers or direct them to access them from Moodle. They can be presented as an option or assigned for later discussion.</w:t>
      </w:r>
    </w:p>
    <w:p w14:paraId="352782AE" w14:textId="77777777" w:rsidR="00535217" w:rsidRPr="00535217" w:rsidRDefault="00535217" w:rsidP="00535217">
      <w:pPr>
        <w:spacing w:after="0" w:line="240" w:lineRule="auto"/>
        <w:rPr>
          <w:rFonts w:ascii="Times New Roman" w:eastAsia="Times New Roman" w:hAnsi="Times New Roman" w:cs="Times New Roman"/>
          <w:sz w:val="24"/>
          <w:szCs w:val="24"/>
        </w:rPr>
      </w:pPr>
      <w:r w:rsidRPr="00535217">
        <w:rPr>
          <w:rFonts w:ascii="Times New Roman" w:eastAsia="Times New Roman" w:hAnsi="Times New Roman" w:cs="Times New Roman"/>
          <w:b/>
          <w:bCs/>
          <w:sz w:val="26"/>
          <w:szCs w:val="26"/>
        </w:rPr>
        <w:t>Discussion Forum</w:t>
      </w:r>
    </w:p>
    <w:p w14:paraId="47CD1E5C" w14:textId="77777777" w:rsidR="00535217" w:rsidRPr="00535217" w:rsidRDefault="00535217" w:rsidP="00535217">
      <w:pPr>
        <w:spacing w:before="100" w:beforeAutospacing="1" w:after="100" w:afterAutospacing="1" w:line="240" w:lineRule="auto"/>
        <w:rPr>
          <w:rFonts w:ascii="Times New Roman" w:eastAsia="Times New Roman" w:hAnsi="Times New Roman" w:cs="Times New Roman"/>
          <w:sz w:val="24"/>
          <w:szCs w:val="24"/>
        </w:rPr>
      </w:pPr>
      <w:r w:rsidRPr="00535217">
        <w:rPr>
          <w:rFonts w:ascii="Times New Roman" w:eastAsia="Times New Roman" w:hAnsi="Times New Roman" w:cs="Times New Roman"/>
          <w:sz w:val="26"/>
          <w:szCs w:val="26"/>
        </w:rPr>
        <w:t xml:space="preserve">The discussion forum enables principals and teachers to maximize the opportunity to connect with the instructor, other principals, and fellow teachers. A larger community of learners is fostered when people pose questions or share results with others. Teachers can </w:t>
      </w:r>
      <w:proofErr w:type="gramStart"/>
      <w:r w:rsidRPr="00535217">
        <w:rPr>
          <w:rFonts w:ascii="Times New Roman" w:eastAsia="Times New Roman" w:hAnsi="Times New Roman" w:cs="Times New Roman"/>
          <w:sz w:val="26"/>
          <w:szCs w:val="26"/>
        </w:rPr>
        <w:t>being</w:t>
      </w:r>
      <w:proofErr w:type="gramEnd"/>
      <w:r w:rsidRPr="00535217">
        <w:rPr>
          <w:rFonts w:ascii="Times New Roman" w:eastAsia="Times New Roman" w:hAnsi="Times New Roman" w:cs="Times New Roman"/>
          <w:sz w:val="26"/>
          <w:szCs w:val="26"/>
        </w:rPr>
        <w:t xml:space="preserve"> a new post to write a comment or questions and attach documents for others to see. Teachers can also reply to others.</w:t>
      </w:r>
    </w:p>
    <w:p w14:paraId="23127E66" w14:textId="77777777" w:rsidR="00535217" w:rsidRPr="00535217" w:rsidRDefault="00535217" w:rsidP="00535217">
      <w:pPr>
        <w:spacing w:before="100" w:beforeAutospacing="1" w:after="100" w:afterAutospacing="1" w:line="240" w:lineRule="auto"/>
        <w:rPr>
          <w:rFonts w:ascii="Times New Roman" w:eastAsia="Times New Roman" w:hAnsi="Times New Roman" w:cs="Times New Roman"/>
          <w:sz w:val="24"/>
          <w:szCs w:val="24"/>
        </w:rPr>
      </w:pPr>
    </w:p>
    <w:p w14:paraId="1787D3C4" w14:textId="77777777" w:rsidR="00FF4125" w:rsidRDefault="00FF4125">
      <w:bookmarkStart w:id="0" w:name="_GoBack"/>
      <w:bookmarkEnd w:id="0"/>
    </w:p>
    <w:sectPr w:rsidR="00FF4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4D5C"/>
    <w:multiLevelType w:val="multilevel"/>
    <w:tmpl w:val="0E00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217"/>
    <w:rsid w:val="00535217"/>
    <w:rsid w:val="00FF4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94404"/>
  <w15:chartTrackingRefBased/>
  <w15:docId w15:val="{610061E0-D0A1-413B-8819-67497EC6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3521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3521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352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511">
      <w:bodyDiv w:val="1"/>
      <w:marLeft w:val="0"/>
      <w:marRight w:val="0"/>
      <w:marTop w:val="0"/>
      <w:marBottom w:val="0"/>
      <w:divBdr>
        <w:top w:val="none" w:sz="0" w:space="0" w:color="auto"/>
        <w:left w:val="none" w:sz="0" w:space="0" w:color="auto"/>
        <w:bottom w:val="none" w:sz="0" w:space="0" w:color="auto"/>
        <w:right w:val="none" w:sz="0" w:space="0" w:color="auto"/>
      </w:divBdr>
      <w:divsChild>
        <w:div w:id="1713070984">
          <w:marLeft w:val="450"/>
          <w:marRight w:val="0"/>
          <w:marTop w:val="0"/>
          <w:marBottom w:val="0"/>
          <w:divBdr>
            <w:top w:val="none" w:sz="0" w:space="0" w:color="auto"/>
            <w:left w:val="none" w:sz="0" w:space="0" w:color="auto"/>
            <w:bottom w:val="none" w:sz="0" w:space="0" w:color="auto"/>
            <w:right w:val="none" w:sz="0" w:space="0" w:color="auto"/>
          </w:divBdr>
        </w:div>
        <w:div w:id="1171137340">
          <w:marLeft w:val="450"/>
          <w:marRight w:val="0"/>
          <w:marTop w:val="0"/>
          <w:marBottom w:val="0"/>
          <w:divBdr>
            <w:top w:val="none" w:sz="0" w:space="0" w:color="auto"/>
            <w:left w:val="none" w:sz="0" w:space="0" w:color="auto"/>
            <w:bottom w:val="none" w:sz="0" w:space="0" w:color="auto"/>
            <w:right w:val="none" w:sz="0" w:space="0" w:color="auto"/>
          </w:divBdr>
          <w:divsChild>
            <w:div w:id="1835216441">
              <w:marLeft w:val="450"/>
              <w:marRight w:val="0"/>
              <w:marTop w:val="0"/>
              <w:marBottom w:val="0"/>
              <w:divBdr>
                <w:top w:val="none" w:sz="0" w:space="0" w:color="auto"/>
                <w:left w:val="none" w:sz="0" w:space="0" w:color="auto"/>
                <w:bottom w:val="none" w:sz="0" w:space="0" w:color="auto"/>
                <w:right w:val="none" w:sz="0" w:space="0" w:color="auto"/>
              </w:divBdr>
            </w:div>
            <w:div w:id="1575164188">
              <w:marLeft w:val="450"/>
              <w:marRight w:val="0"/>
              <w:marTop w:val="0"/>
              <w:marBottom w:val="0"/>
              <w:divBdr>
                <w:top w:val="none" w:sz="0" w:space="0" w:color="auto"/>
                <w:left w:val="none" w:sz="0" w:space="0" w:color="auto"/>
                <w:bottom w:val="none" w:sz="0" w:space="0" w:color="auto"/>
                <w:right w:val="none" w:sz="0" w:space="0" w:color="auto"/>
              </w:divBdr>
            </w:div>
          </w:divsChild>
        </w:div>
        <w:div w:id="942735731">
          <w:marLeft w:val="450"/>
          <w:marRight w:val="0"/>
          <w:marTop w:val="0"/>
          <w:marBottom w:val="0"/>
          <w:divBdr>
            <w:top w:val="none" w:sz="0" w:space="0" w:color="auto"/>
            <w:left w:val="none" w:sz="0" w:space="0" w:color="auto"/>
            <w:bottom w:val="none" w:sz="0" w:space="0" w:color="auto"/>
            <w:right w:val="none" w:sz="0" w:space="0" w:color="auto"/>
          </w:divBdr>
        </w:div>
        <w:div w:id="730612545">
          <w:marLeft w:val="450"/>
          <w:marRight w:val="0"/>
          <w:marTop w:val="0"/>
          <w:marBottom w:val="0"/>
          <w:divBdr>
            <w:top w:val="none" w:sz="0" w:space="0" w:color="auto"/>
            <w:left w:val="none" w:sz="0" w:space="0" w:color="auto"/>
            <w:bottom w:val="none" w:sz="0" w:space="0" w:color="auto"/>
            <w:right w:val="none" w:sz="0" w:space="0" w:color="auto"/>
          </w:divBdr>
        </w:div>
        <w:div w:id="2056270965">
          <w:marLeft w:val="450"/>
          <w:marRight w:val="0"/>
          <w:marTop w:val="0"/>
          <w:marBottom w:val="0"/>
          <w:divBdr>
            <w:top w:val="none" w:sz="0" w:space="0" w:color="auto"/>
            <w:left w:val="none" w:sz="0" w:space="0" w:color="auto"/>
            <w:bottom w:val="none" w:sz="0" w:space="0" w:color="auto"/>
            <w:right w:val="none" w:sz="0" w:space="0" w:color="auto"/>
          </w:divBdr>
          <w:divsChild>
            <w:div w:id="688719108">
              <w:marLeft w:val="450"/>
              <w:marRight w:val="0"/>
              <w:marTop w:val="0"/>
              <w:marBottom w:val="0"/>
              <w:divBdr>
                <w:top w:val="none" w:sz="0" w:space="0" w:color="auto"/>
                <w:left w:val="none" w:sz="0" w:space="0" w:color="auto"/>
                <w:bottom w:val="none" w:sz="0" w:space="0" w:color="auto"/>
                <w:right w:val="none" w:sz="0" w:space="0" w:color="auto"/>
              </w:divBdr>
            </w:div>
          </w:divsChild>
        </w:div>
        <w:div w:id="2001930083">
          <w:marLeft w:val="450"/>
          <w:marRight w:val="0"/>
          <w:marTop w:val="0"/>
          <w:marBottom w:val="0"/>
          <w:divBdr>
            <w:top w:val="none" w:sz="0" w:space="0" w:color="auto"/>
            <w:left w:val="none" w:sz="0" w:space="0" w:color="auto"/>
            <w:bottom w:val="none" w:sz="0" w:space="0" w:color="auto"/>
            <w:right w:val="none" w:sz="0" w:space="0" w:color="auto"/>
          </w:divBdr>
        </w:div>
        <w:div w:id="1881553353">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Matzke</dc:creator>
  <cp:keywords/>
  <dc:description/>
  <cp:lastModifiedBy>Matzke</cp:lastModifiedBy>
  <cp:revision>1</cp:revision>
  <dcterms:created xsi:type="dcterms:W3CDTF">2019-05-14T04:53:00Z</dcterms:created>
  <dcterms:modified xsi:type="dcterms:W3CDTF">2019-05-14T04:53:00Z</dcterms:modified>
</cp:coreProperties>
</file>