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AF" w:rsidRDefault="001630AF" w:rsidP="001630AF">
      <w:pPr>
        <w:jc w:val="center"/>
        <w:rPr>
          <w:b/>
          <w:sz w:val="28"/>
        </w:rPr>
      </w:pPr>
      <w:r w:rsidRPr="0081184E">
        <w:rPr>
          <w:b/>
          <w:sz w:val="32"/>
        </w:rPr>
        <w:t>S</w:t>
      </w:r>
      <w:r>
        <w:rPr>
          <w:b/>
          <w:sz w:val="28"/>
        </w:rPr>
        <w:t xml:space="preserve">MALL </w:t>
      </w:r>
      <w:r>
        <w:rPr>
          <w:b/>
          <w:sz w:val="32"/>
        </w:rPr>
        <w:t>G</w:t>
      </w:r>
      <w:r>
        <w:rPr>
          <w:b/>
          <w:sz w:val="28"/>
        </w:rPr>
        <w:t>ROUP</w:t>
      </w:r>
      <w:r w:rsidRPr="0081184E">
        <w:rPr>
          <w:b/>
          <w:sz w:val="32"/>
        </w:rPr>
        <w:t xml:space="preserve"> L</w:t>
      </w:r>
      <w:r w:rsidRPr="0081184E">
        <w:rPr>
          <w:b/>
          <w:sz w:val="28"/>
        </w:rPr>
        <w:t>ESSON</w:t>
      </w:r>
      <w:r w:rsidRPr="0081184E">
        <w:rPr>
          <w:b/>
          <w:sz w:val="32"/>
        </w:rPr>
        <w:t xml:space="preserve"> </w:t>
      </w:r>
      <w:bookmarkStart w:id="0" w:name="_GoBack"/>
      <w:bookmarkEnd w:id="0"/>
      <w:r w:rsidRPr="0081184E">
        <w:rPr>
          <w:b/>
          <w:sz w:val="32"/>
        </w:rPr>
        <w:t>P</w:t>
      </w:r>
      <w:r w:rsidRPr="0081184E">
        <w:rPr>
          <w:b/>
          <w:sz w:val="28"/>
        </w:rPr>
        <w:t>LAN</w:t>
      </w:r>
      <w:r w:rsidRPr="0081184E">
        <w:rPr>
          <w:b/>
          <w:sz w:val="32"/>
        </w:rPr>
        <w:t xml:space="preserve"> T</w:t>
      </w:r>
      <w:r w:rsidRPr="0081184E">
        <w:rPr>
          <w:b/>
          <w:sz w:val="28"/>
        </w:rPr>
        <w:t>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230"/>
        <w:gridCol w:w="630"/>
        <w:gridCol w:w="900"/>
        <w:gridCol w:w="2718"/>
      </w:tblGrid>
      <w:tr w:rsidR="001630AF" w:rsidTr="00BE0464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0AF" w:rsidRPr="00F02163" w:rsidRDefault="001630AF" w:rsidP="00BE0464">
            <w:pPr>
              <w:pStyle w:val="NoSpacing"/>
              <w:rPr>
                <w:b/>
                <w:sz w:val="20"/>
              </w:rPr>
            </w:pPr>
            <w:r>
              <w:rPr>
                <w:b/>
              </w:rPr>
              <w:t>T</w:t>
            </w:r>
            <w:r>
              <w:rPr>
                <w:b/>
                <w:sz w:val="20"/>
              </w:rPr>
              <w:t>EACHER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vAlign w:val="bottom"/>
          </w:tcPr>
          <w:p w:rsidR="001630AF" w:rsidRDefault="001630AF" w:rsidP="00BE0464">
            <w:pPr>
              <w:pStyle w:val="NoSpacing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0AF" w:rsidRDefault="001630AF" w:rsidP="00BE0464">
            <w:pPr>
              <w:pStyle w:val="NoSpacing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0AF" w:rsidRPr="00F02163" w:rsidRDefault="001630AF" w:rsidP="00BE0464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</w:rPr>
              <w:t>D</w:t>
            </w:r>
            <w:r>
              <w:rPr>
                <w:b/>
                <w:sz w:val="20"/>
              </w:rPr>
              <w:t>ATE</w:t>
            </w:r>
          </w:p>
        </w:tc>
        <w:tc>
          <w:tcPr>
            <w:tcW w:w="2718" w:type="dxa"/>
            <w:tcBorders>
              <w:top w:val="nil"/>
              <w:left w:val="nil"/>
              <w:right w:val="nil"/>
            </w:tcBorders>
            <w:vAlign w:val="bottom"/>
          </w:tcPr>
          <w:p w:rsidR="001630AF" w:rsidRDefault="001630AF" w:rsidP="00BE0464">
            <w:pPr>
              <w:pStyle w:val="NoSpacing"/>
            </w:pPr>
          </w:p>
        </w:tc>
      </w:tr>
    </w:tbl>
    <w:p w:rsidR="001630AF" w:rsidRDefault="00BE180F" w:rsidP="001630AF">
      <w:pPr>
        <w:rPr>
          <w:b/>
          <w:sz w:val="20"/>
        </w:rPr>
      </w:pPr>
      <w:r>
        <w:rPr>
          <w:b/>
        </w:rPr>
        <w:br/>
      </w:r>
      <w:r w:rsidR="001630AF">
        <w:rPr>
          <w:b/>
        </w:rPr>
        <w:t>K</w:t>
      </w:r>
      <w:r w:rsidR="001630AF">
        <w:rPr>
          <w:b/>
          <w:sz w:val="20"/>
        </w:rPr>
        <w:t xml:space="preserve">EY </w:t>
      </w:r>
      <w:r w:rsidR="001630AF">
        <w:rPr>
          <w:b/>
        </w:rPr>
        <w:t>D</w:t>
      </w:r>
      <w:r w:rsidR="001630AF">
        <w:rPr>
          <w:b/>
          <w:sz w:val="20"/>
        </w:rPr>
        <w:t xml:space="preserve">EVELOPMENTAL </w:t>
      </w:r>
      <w:r w:rsidR="001630AF">
        <w:rPr>
          <w:b/>
        </w:rPr>
        <w:t>I</w:t>
      </w:r>
      <w:r w:rsidR="001630AF">
        <w:rPr>
          <w:b/>
          <w:sz w:val="20"/>
        </w:rPr>
        <w:t>NDICATORS</w:t>
      </w:r>
      <w:r w:rsidR="009C4733">
        <w:rPr>
          <w:b/>
          <w:sz w:val="20"/>
        </w:rPr>
        <w:t xml:space="preserve"> or MN STATE STANDARDS</w:t>
      </w:r>
    </w:p>
    <w:p w:rsidR="00B77356" w:rsidRDefault="00B77356" w:rsidP="00B77356">
      <w:pPr>
        <w:ind w:left="360"/>
        <w:rPr>
          <w:i/>
        </w:rPr>
      </w:pPr>
      <w:r>
        <w:rPr>
          <w:i/>
        </w:rPr>
        <w:t>L</w:t>
      </w:r>
      <w:r w:rsidR="00BE0464">
        <w:rPr>
          <w:i/>
        </w:rPr>
        <w:t>imit your focus to two or three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4BACC6" w:themeColor="accent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828B2" w:rsidTr="000A3EF2">
        <w:trPr>
          <w:trHeight w:val="461"/>
        </w:trPr>
        <w:tc>
          <w:tcPr>
            <w:tcW w:w="4788" w:type="dxa"/>
          </w:tcPr>
          <w:p w:rsidR="009828B2" w:rsidRDefault="009828B2" w:rsidP="000A3EF2">
            <w:pPr>
              <w:rPr>
                <w:i/>
              </w:rPr>
            </w:pPr>
            <w:r>
              <w:rPr>
                <w:b/>
              </w:rPr>
              <w:t>O</w:t>
            </w:r>
            <w:r>
              <w:rPr>
                <w:b/>
                <w:sz w:val="20"/>
              </w:rPr>
              <w:t>BJECTIVES</w:t>
            </w:r>
          </w:p>
        </w:tc>
        <w:tc>
          <w:tcPr>
            <w:tcW w:w="4788" w:type="dxa"/>
          </w:tcPr>
          <w:p w:rsidR="009828B2" w:rsidRPr="009828B2" w:rsidRDefault="009828B2" w:rsidP="000A3EF2">
            <w:pPr>
              <w:rPr>
                <w:i/>
                <w:sz w:val="20"/>
              </w:rPr>
            </w:pPr>
            <w:r>
              <w:rPr>
                <w:b/>
              </w:rPr>
              <w:t>A</w:t>
            </w:r>
            <w:r>
              <w:rPr>
                <w:b/>
                <w:sz w:val="20"/>
              </w:rPr>
              <w:t>SSESSMENTS</w:t>
            </w:r>
          </w:p>
        </w:tc>
      </w:tr>
      <w:tr w:rsidR="00BE0464" w:rsidTr="00A5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7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BE0464" w:rsidRDefault="001A69D2" w:rsidP="00A535DF">
            <w:pPr>
              <w:rPr>
                <w:i/>
              </w:rPr>
            </w:pPr>
            <w:r>
              <w:rPr>
                <w:i/>
              </w:rPr>
              <w:t>I can … (from the student’s</w:t>
            </w:r>
            <w:r w:rsidR="005C631D">
              <w:rPr>
                <w:i/>
              </w:rPr>
              <w:t xml:space="preserve"> perspective)</w:t>
            </w:r>
          </w:p>
        </w:tc>
        <w:tc>
          <w:tcPr>
            <w:tcW w:w="47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BE0464" w:rsidRDefault="008E6800" w:rsidP="00A535DF">
            <w:pPr>
              <w:rPr>
                <w:i/>
              </w:rPr>
            </w:pPr>
            <w:r>
              <w:rPr>
                <w:i/>
              </w:rPr>
              <w:t>I will … (from the teacher’s perspective)</w:t>
            </w:r>
          </w:p>
        </w:tc>
      </w:tr>
      <w:tr w:rsidR="00BE0464" w:rsidTr="00A5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7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BE0464" w:rsidRDefault="005C631D" w:rsidP="00A535DF">
            <w:pPr>
              <w:rPr>
                <w:i/>
              </w:rPr>
            </w:pPr>
            <w:r>
              <w:rPr>
                <w:i/>
              </w:rPr>
              <w:t>I can …</w:t>
            </w:r>
          </w:p>
        </w:tc>
        <w:tc>
          <w:tcPr>
            <w:tcW w:w="47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BE0464" w:rsidRDefault="008E6800" w:rsidP="00A535DF">
            <w:pPr>
              <w:rPr>
                <w:i/>
              </w:rPr>
            </w:pPr>
            <w:r>
              <w:rPr>
                <w:i/>
              </w:rPr>
              <w:t>I will …</w:t>
            </w:r>
          </w:p>
        </w:tc>
      </w:tr>
      <w:tr w:rsidR="00BE0464" w:rsidTr="00A53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7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BE0464" w:rsidRDefault="000A3EF2" w:rsidP="00A535DF">
            <w:pPr>
              <w:rPr>
                <w:i/>
              </w:rPr>
            </w:pPr>
            <w:r>
              <w:rPr>
                <w:i/>
              </w:rPr>
              <w:t>I can …</w:t>
            </w:r>
          </w:p>
        </w:tc>
        <w:tc>
          <w:tcPr>
            <w:tcW w:w="47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BE0464" w:rsidRDefault="008E6800" w:rsidP="00A535DF">
            <w:pPr>
              <w:rPr>
                <w:i/>
              </w:rPr>
            </w:pPr>
            <w:r>
              <w:rPr>
                <w:i/>
              </w:rPr>
              <w:t>I will …</w:t>
            </w:r>
          </w:p>
        </w:tc>
      </w:tr>
    </w:tbl>
    <w:p w:rsidR="0065121C" w:rsidRDefault="0065121C" w:rsidP="000A3EF2">
      <w:pPr>
        <w:pStyle w:val="NoSpacing"/>
      </w:pPr>
    </w:p>
    <w:tbl>
      <w:tblPr>
        <w:tblStyle w:val="TableGrid"/>
        <w:tblW w:w="0" w:type="auto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A3EF2" w:rsidTr="000A3EF2">
        <w:trPr>
          <w:trHeight w:val="461"/>
        </w:trPr>
        <w:tc>
          <w:tcPr>
            <w:tcW w:w="4788" w:type="dxa"/>
            <w:tcBorders>
              <w:top w:val="nil"/>
              <w:left w:val="nil"/>
              <w:bottom w:val="single" w:sz="6" w:space="0" w:color="4BACC6" w:themeColor="accent5"/>
              <w:right w:val="nil"/>
            </w:tcBorders>
          </w:tcPr>
          <w:p w:rsidR="000A3EF2" w:rsidRPr="00EB4260" w:rsidRDefault="000A3EF2" w:rsidP="000A3EF2">
            <w:pPr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sz w:val="20"/>
              </w:rPr>
              <w:t>ATERIALS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6" w:space="0" w:color="4BACC6" w:themeColor="accent5"/>
              <w:right w:val="nil"/>
            </w:tcBorders>
          </w:tcPr>
          <w:p w:rsidR="000A3EF2" w:rsidRPr="00EB4260" w:rsidRDefault="000A3EF2" w:rsidP="000A3EF2">
            <w:pPr>
              <w:rPr>
                <w:b/>
              </w:rPr>
            </w:pPr>
          </w:p>
        </w:tc>
      </w:tr>
      <w:tr w:rsidR="00623A4E" w:rsidTr="000A3EF2">
        <w:trPr>
          <w:trHeight w:val="360"/>
        </w:trPr>
        <w:tc>
          <w:tcPr>
            <w:tcW w:w="4788" w:type="dxa"/>
            <w:tcBorders>
              <w:top w:val="single" w:sz="6" w:space="0" w:color="4BACC6" w:themeColor="accent5"/>
            </w:tcBorders>
            <w:vAlign w:val="center"/>
          </w:tcPr>
          <w:p w:rsidR="00623A4E" w:rsidRPr="00EB4260" w:rsidRDefault="00623A4E" w:rsidP="00EB4260">
            <w:pPr>
              <w:jc w:val="center"/>
              <w:rPr>
                <w:b/>
              </w:rPr>
            </w:pPr>
            <w:r w:rsidRPr="00EB4260">
              <w:rPr>
                <w:b/>
              </w:rPr>
              <w:t>Teacher</w:t>
            </w:r>
          </w:p>
        </w:tc>
        <w:tc>
          <w:tcPr>
            <w:tcW w:w="4788" w:type="dxa"/>
            <w:tcBorders>
              <w:top w:val="single" w:sz="6" w:space="0" w:color="4BACC6" w:themeColor="accent5"/>
            </w:tcBorders>
            <w:vAlign w:val="center"/>
          </w:tcPr>
          <w:p w:rsidR="00623A4E" w:rsidRPr="00EB4260" w:rsidRDefault="00623A4E" w:rsidP="00EB4260">
            <w:pPr>
              <w:jc w:val="center"/>
              <w:rPr>
                <w:b/>
              </w:rPr>
            </w:pPr>
            <w:r w:rsidRPr="00EB4260">
              <w:rPr>
                <w:b/>
              </w:rPr>
              <w:t>Children</w:t>
            </w:r>
          </w:p>
        </w:tc>
      </w:tr>
      <w:tr w:rsidR="00623A4E" w:rsidTr="00EB4260">
        <w:trPr>
          <w:trHeight w:val="576"/>
        </w:trPr>
        <w:tc>
          <w:tcPr>
            <w:tcW w:w="4788" w:type="dxa"/>
          </w:tcPr>
          <w:p w:rsidR="00623A4E" w:rsidRPr="00623A4E" w:rsidRDefault="00623A4E" w:rsidP="00EB4260"/>
        </w:tc>
        <w:tc>
          <w:tcPr>
            <w:tcW w:w="4788" w:type="dxa"/>
          </w:tcPr>
          <w:p w:rsidR="00623A4E" w:rsidRPr="00623A4E" w:rsidRDefault="00623A4E" w:rsidP="00EB4260"/>
        </w:tc>
      </w:tr>
    </w:tbl>
    <w:p w:rsidR="00623A4E" w:rsidRDefault="00623A4E" w:rsidP="00623A4E">
      <w:pPr>
        <w:pStyle w:val="NoSpacing"/>
      </w:pPr>
    </w:p>
    <w:p w:rsidR="00EB4260" w:rsidRDefault="00EB4260" w:rsidP="001630AF">
      <w:pPr>
        <w:rPr>
          <w:b/>
          <w:sz w:val="20"/>
        </w:rPr>
      </w:pPr>
      <w:r>
        <w:rPr>
          <w:b/>
        </w:rPr>
        <w:t>A</w:t>
      </w:r>
      <w:r>
        <w:rPr>
          <w:b/>
          <w:sz w:val="20"/>
        </w:rPr>
        <w:t xml:space="preserve">DVANCED </w:t>
      </w:r>
      <w:r>
        <w:rPr>
          <w:b/>
        </w:rPr>
        <w:t>P</w:t>
      </w:r>
      <w:r>
        <w:rPr>
          <w:b/>
          <w:sz w:val="20"/>
        </w:rPr>
        <w:t>REPARATION</w:t>
      </w:r>
    </w:p>
    <w:p w:rsidR="00E53E5C" w:rsidRPr="00E53E5C" w:rsidRDefault="00E53E5C" w:rsidP="00E53E5C">
      <w:pPr>
        <w:ind w:left="360"/>
        <w:rPr>
          <w:i/>
        </w:rPr>
      </w:pPr>
      <w:r>
        <w:rPr>
          <w:i/>
        </w:rPr>
        <w:t xml:space="preserve">How will you </w:t>
      </w:r>
      <w:r w:rsidR="002A0441">
        <w:rPr>
          <w:i/>
        </w:rPr>
        <w:t>organize your materials</w:t>
      </w:r>
      <w:r w:rsidR="00260932">
        <w:rPr>
          <w:i/>
        </w:rPr>
        <w:t xml:space="preserve"> prior to the lesson</w:t>
      </w:r>
      <w:r w:rsidR="002A0441">
        <w:rPr>
          <w:i/>
        </w:rPr>
        <w:t>?</w:t>
      </w:r>
    </w:p>
    <w:p w:rsidR="007D0B9D" w:rsidRPr="007D0B9D" w:rsidRDefault="007D0B9D" w:rsidP="001630AF">
      <w:pPr>
        <w:rPr>
          <w:b/>
          <w:sz w:val="20"/>
        </w:rPr>
      </w:pPr>
      <w:r>
        <w:rPr>
          <w:b/>
        </w:rPr>
        <w:t>C</w:t>
      </w:r>
      <w:r>
        <w:rPr>
          <w:b/>
          <w:sz w:val="20"/>
        </w:rPr>
        <w:t xml:space="preserve">HILDREN’S </w:t>
      </w:r>
      <w:r>
        <w:rPr>
          <w:b/>
        </w:rPr>
        <w:t>C</w:t>
      </w:r>
      <w:r>
        <w:rPr>
          <w:b/>
          <w:sz w:val="20"/>
        </w:rPr>
        <w:t>HOICES</w:t>
      </w:r>
    </w:p>
    <w:p w:rsidR="001630AF" w:rsidRDefault="001630AF" w:rsidP="001630AF">
      <w:pPr>
        <w:rPr>
          <w:b/>
          <w:sz w:val="20"/>
        </w:rPr>
      </w:pPr>
      <w:r>
        <w:rPr>
          <w:b/>
        </w:rPr>
        <w:t>A</w:t>
      </w:r>
      <w:r>
        <w:rPr>
          <w:b/>
          <w:sz w:val="20"/>
        </w:rPr>
        <w:t xml:space="preserve">CADEMIC </w:t>
      </w:r>
      <w:r>
        <w:rPr>
          <w:b/>
        </w:rPr>
        <w:t>L</w:t>
      </w:r>
      <w:r w:rsidR="002A0441">
        <w:rPr>
          <w:b/>
          <w:sz w:val="20"/>
        </w:rPr>
        <w:t>ANGUAGE</w:t>
      </w:r>
    </w:p>
    <w:p w:rsidR="002A0441" w:rsidRPr="002A0441" w:rsidRDefault="00260932" w:rsidP="002A0441">
      <w:pPr>
        <w:ind w:left="360"/>
        <w:rPr>
          <w:i/>
        </w:rPr>
      </w:pPr>
      <w:r>
        <w:rPr>
          <w:i/>
        </w:rPr>
        <w:t>Language the children will need to understand; concept words.</w:t>
      </w:r>
    </w:p>
    <w:p w:rsidR="00ED6A85" w:rsidRPr="00ED6A85" w:rsidRDefault="00ED6A85" w:rsidP="001630AF">
      <w:pPr>
        <w:rPr>
          <w:b/>
          <w:sz w:val="20"/>
        </w:rPr>
      </w:pPr>
      <w:r>
        <w:rPr>
          <w:b/>
        </w:rPr>
        <w:t>I</w:t>
      </w:r>
      <w:r>
        <w:rPr>
          <w:b/>
          <w:sz w:val="20"/>
        </w:rPr>
        <w:t xml:space="preserve">NSTRUCTIONAL </w:t>
      </w:r>
      <w:r>
        <w:rPr>
          <w:b/>
        </w:rPr>
        <w:t>E</w:t>
      </w:r>
      <w:r>
        <w:rPr>
          <w:b/>
          <w:sz w:val="20"/>
        </w:rPr>
        <w:t>LEMENTS</w:t>
      </w:r>
    </w:p>
    <w:p w:rsidR="00457523" w:rsidRDefault="001630AF" w:rsidP="00457523">
      <w:pPr>
        <w:ind w:left="360"/>
        <w:rPr>
          <w:i/>
        </w:rPr>
      </w:pPr>
      <w:r>
        <w:rPr>
          <w:b/>
        </w:rPr>
        <w:t>L</w:t>
      </w:r>
      <w:r>
        <w:rPr>
          <w:b/>
          <w:sz w:val="20"/>
        </w:rPr>
        <w:t>AUNCH</w:t>
      </w:r>
      <w:r w:rsidR="004D6BD0">
        <w:rPr>
          <w:b/>
          <w:sz w:val="20"/>
        </w:rPr>
        <w:tab/>
      </w:r>
      <w:r w:rsidR="00457523" w:rsidRPr="00762979">
        <w:rPr>
          <w:i/>
        </w:rPr>
        <w:t>How will you begin this experience?</w:t>
      </w:r>
    </w:p>
    <w:p w:rsidR="004D6BD0" w:rsidRDefault="004D6BD0" w:rsidP="00457523">
      <w:pPr>
        <w:ind w:left="360"/>
        <w:rPr>
          <w:i/>
        </w:rPr>
      </w:pPr>
      <w:r>
        <w:rPr>
          <w:b/>
        </w:rPr>
        <w:t>E</w:t>
      </w:r>
      <w:r>
        <w:rPr>
          <w:b/>
          <w:sz w:val="20"/>
        </w:rPr>
        <w:t>XPLORE</w:t>
      </w:r>
      <w:r>
        <w:rPr>
          <w:b/>
          <w:sz w:val="20"/>
        </w:rPr>
        <w:tab/>
      </w:r>
      <w:r>
        <w:rPr>
          <w:i/>
        </w:rPr>
        <w:t>How will you encourage and scaffold children in this experience?</w:t>
      </w:r>
    </w:p>
    <w:p w:rsidR="004D6BD0" w:rsidRPr="004D6BD0" w:rsidRDefault="004D6BD0" w:rsidP="00457523">
      <w:pPr>
        <w:ind w:left="360"/>
        <w:rPr>
          <w:i/>
        </w:rPr>
      </w:pPr>
      <w:r>
        <w:rPr>
          <w:b/>
        </w:rPr>
        <w:t>C</w:t>
      </w:r>
      <w:r>
        <w:rPr>
          <w:b/>
          <w:sz w:val="20"/>
        </w:rPr>
        <w:t>LOSING</w:t>
      </w:r>
      <w:r>
        <w:rPr>
          <w:b/>
          <w:sz w:val="20"/>
        </w:rPr>
        <w:tab/>
      </w:r>
      <w:r>
        <w:rPr>
          <w:i/>
        </w:rPr>
        <w:t xml:space="preserve">How will you </w:t>
      </w:r>
      <w:r w:rsidR="007B041D">
        <w:rPr>
          <w:i/>
        </w:rPr>
        <w:t>wrap up the lesson? Include clean-up procedures.</w:t>
      </w:r>
    </w:p>
    <w:p w:rsidR="00574EB1" w:rsidRDefault="00574EB1" w:rsidP="00574EB1">
      <w:pPr>
        <w:rPr>
          <w:b/>
          <w:sz w:val="20"/>
        </w:rPr>
      </w:pPr>
      <w:r>
        <w:rPr>
          <w:b/>
        </w:rPr>
        <w:t>D</w:t>
      </w:r>
      <w:r>
        <w:rPr>
          <w:b/>
          <w:sz w:val="20"/>
        </w:rPr>
        <w:t xml:space="preserve">IFFERENTIATED </w:t>
      </w:r>
      <w:r>
        <w:rPr>
          <w:b/>
        </w:rPr>
        <w:t>I</w:t>
      </w:r>
      <w:r>
        <w:rPr>
          <w:b/>
          <w:sz w:val="20"/>
        </w:rPr>
        <w:t>NSTRUCTION</w:t>
      </w:r>
    </w:p>
    <w:p w:rsidR="00574EB1" w:rsidRDefault="00574EB1" w:rsidP="00574EB1">
      <w:pPr>
        <w:ind w:left="360"/>
        <w:rPr>
          <w:i/>
        </w:rPr>
      </w:pPr>
      <w:r>
        <w:rPr>
          <w:i/>
        </w:rPr>
        <w:t xml:space="preserve">How </w:t>
      </w:r>
      <w:r w:rsidR="000A3EF2">
        <w:rPr>
          <w:i/>
        </w:rPr>
        <w:t>do</w:t>
      </w:r>
      <w:r>
        <w:rPr>
          <w:i/>
        </w:rPr>
        <w:t xml:space="preserve"> your expectations </w:t>
      </w:r>
      <w:r w:rsidR="003F4596">
        <w:rPr>
          <w:i/>
        </w:rPr>
        <w:t>differ</w:t>
      </w:r>
      <w:r>
        <w:rPr>
          <w:i/>
        </w:rPr>
        <w:t xml:space="preserve"> based on the children’s </w:t>
      </w:r>
      <w:r w:rsidR="003F4596">
        <w:rPr>
          <w:i/>
        </w:rPr>
        <w:t xml:space="preserve">various </w:t>
      </w:r>
      <w:r>
        <w:rPr>
          <w:i/>
        </w:rPr>
        <w:t>developmental levels?</w:t>
      </w:r>
    </w:p>
    <w:tbl>
      <w:tblPr>
        <w:tblStyle w:val="TableGrid"/>
        <w:tblW w:w="0" w:type="auto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121C" w:rsidTr="0065121C">
        <w:trPr>
          <w:trHeight w:val="360"/>
        </w:trPr>
        <w:tc>
          <w:tcPr>
            <w:tcW w:w="3192" w:type="dxa"/>
            <w:vAlign w:val="center"/>
          </w:tcPr>
          <w:p w:rsidR="0065121C" w:rsidRPr="00D5396E" w:rsidRDefault="0065121C" w:rsidP="0065121C">
            <w:pPr>
              <w:jc w:val="center"/>
              <w:rPr>
                <w:b/>
              </w:rPr>
            </w:pPr>
            <w:r w:rsidRPr="00D5396E">
              <w:rPr>
                <w:b/>
              </w:rPr>
              <w:t>Early</w:t>
            </w:r>
          </w:p>
        </w:tc>
        <w:tc>
          <w:tcPr>
            <w:tcW w:w="3192" w:type="dxa"/>
            <w:vAlign w:val="center"/>
          </w:tcPr>
          <w:p w:rsidR="0065121C" w:rsidRPr="00D5396E" w:rsidRDefault="0065121C" w:rsidP="0065121C">
            <w:pPr>
              <w:jc w:val="center"/>
              <w:rPr>
                <w:b/>
              </w:rPr>
            </w:pPr>
            <w:r w:rsidRPr="00D5396E">
              <w:rPr>
                <w:b/>
              </w:rPr>
              <w:t>Middle</w:t>
            </w:r>
          </w:p>
        </w:tc>
        <w:tc>
          <w:tcPr>
            <w:tcW w:w="3192" w:type="dxa"/>
            <w:vAlign w:val="center"/>
          </w:tcPr>
          <w:p w:rsidR="0065121C" w:rsidRPr="00D5396E" w:rsidRDefault="0065121C" w:rsidP="0065121C">
            <w:pPr>
              <w:jc w:val="center"/>
              <w:rPr>
                <w:b/>
              </w:rPr>
            </w:pPr>
            <w:r w:rsidRPr="00D5396E">
              <w:rPr>
                <w:b/>
              </w:rPr>
              <w:t>Later</w:t>
            </w:r>
          </w:p>
        </w:tc>
      </w:tr>
      <w:tr w:rsidR="00EB4260" w:rsidTr="00A535DF">
        <w:trPr>
          <w:trHeight w:val="576"/>
        </w:trPr>
        <w:tc>
          <w:tcPr>
            <w:tcW w:w="3192" w:type="dxa"/>
          </w:tcPr>
          <w:p w:rsidR="00EB4260" w:rsidRPr="00C5494B" w:rsidRDefault="00EB4260" w:rsidP="00A535DF"/>
        </w:tc>
        <w:tc>
          <w:tcPr>
            <w:tcW w:w="3192" w:type="dxa"/>
          </w:tcPr>
          <w:p w:rsidR="00EB4260" w:rsidRPr="00C5494B" w:rsidRDefault="00EB4260" w:rsidP="00A535DF"/>
        </w:tc>
        <w:tc>
          <w:tcPr>
            <w:tcW w:w="3192" w:type="dxa"/>
          </w:tcPr>
          <w:p w:rsidR="00EB4260" w:rsidRPr="00C5494B" w:rsidRDefault="00EB4260" w:rsidP="00A535DF"/>
        </w:tc>
      </w:tr>
    </w:tbl>
    <w:p w:rsidR="000A3EF2" w:rsidRDefault="000A3EF2" w:rsidP="001630AF">
      <w:pPr>
        <w:rPr>
          <w:b/>
        </w:rPr>
      </w:pPr>
    </w:p>
    <w:p w:rsidR="001630AF" w:rsidRPr="00B0077D" w:rsidRDefault="00B0077D" w:rsidP="001630AF">
      <w:pPr>
        <w:rPr>
          <w:b/>
          <w:sz w:val="20"/>
        </w:rPr>
      </w:pPr>
      <w:r>
        <w:rPr>
          <w:b/>
        </w:rPr>
        <w:lastRenderedPageBreak/>
        <w:t>L</w:t>
      </w:r>
      <w:r>
        <w:rPr>
          <w:b/>
          <w:sz w:val="20"/>
        </w:rPr>
        <w:t xml:space="preserve">ESSON </w:t>
      </w:r>
      <w:r>
        <w:rPr>
          <w:b/>
        </w:rPr>
        <w:t>R</w:t>
      </w:r>
      <w:r>
        <w:rPr>
          <w:b/>
          <w:sz w:val="20"/>
        </w:rPr>
        <w:t>EFLECTION</w:t>
      </w:r>
    </w:p>
    <w:p w:rsidR="00B77356" w:rsidRPr="00660AA3" w:rsidRDefault="00B77356" w:rsidP="00B77356">
      <w:pPr>
        <w:ind w:left="360"/>
      </w:pPr>
      <w:r w:rsidRPr="00660AA3">
        <w:t>In what way was the lesson effective?</w:t>
      </w:r>
      <w:r w:rsidR="00660AA3">
        <w:t xml:space="preserve"> (What did you observe the children doing and learning?)</w:t>
      </w:r>
    </w:p>
    <w:p w:rsidR="00660AA3" w:rsidRDefault="00660AA3" w:rsidP="00B77356">
      <w:pPr>
        <w:ind w:left="360"/>
      </w:pPr>
      <w:r>
        <w:t>What changes (teaching/management) would be beneficial?</w:t>
      </w:r>
    </w:p>
    <w:p w:rsidR="00660AA3" w:rsidRDefault="00660AA3" w:rsidP="00B77356">
      <w:pPr>
        <w:ind w:left="360"/>
      </w:pPr>
      <w:r>
        <w:t>Which children may need extra help? How would you help them?</w:t>
      </w:r>
    </w:p>
    <w:sectPr w:rsidR="0066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59"/>
    <w:rsid w:val="000469EC"/>
    <w:rsid w:val="000A3EF2"/>
    <w:rsid w:val="0014791A"/>
    <w:rsid w:val="001630AF"/>
    <w:rsid w:val="00164865"/>
    <w:rsid w:val="001A69D2"/>
    <w:rsid w:val="00260932"/>
    <w:rsid w:val="002A0441"/>
    <w:rsid w:val="003F4596"/>
    <w:rsid w:val="00457523"/>
    <w:rsid w:val="004D6BD0"/>
    <w:rsid w:val="0051214E"/>
    <w:rsid w:val="00513E30"/>
    <w:rsid w:val="00574EB1"/>
    <w:rsid w:val="005C631D"/>
    <w:rsid w:val="00623A4E"/>
    <w:rsid w:val="0065121C"/>
    <w:rsid w:val="00660AA3"/>
    <w:rsid w:val="00707F59"/>
    <w:rsid w:val="00762979"/>
    <w:rsid w:val="007B041D"/>
    <w:rsid w:val="007D0B9D"/>
    <w:rsid w:val="007D3E7E"/>
    <w:rsid w:val="008D6CFE"/>
    <w:rsid w:val="008E6800"/>
    <w:rsid w:val="00934E39"/>
    <w:rsid w:val="00962086"/>
    <w:rsid w:val="009828B2"/>
    <w:rsid w:val="009C26D1"/>
    <w:rsid w:val="009C4733"/>
    <w:rsid w:val="00A535DF"/>
    <w:rsid w:val="00B0077D"/>
    <w:rsid w:val="00B414AC"/>
    <w:rsid w:val="00B472A0"/>
    <w:rsid w:val="00B77356"/>
    <w:rsid w:val="00BE0464"/>
    <w:rsid w:val="00BE180F"/>
    <w:rsid w:val="00C5494B"/>
    <w:rsid w:val="00C71322"/>
    <w:rsid w:val="00CA5EEC"/>
    <w:rsid w:val="00D07B88"/>
    <w:rsid w:val="00D5396E"/>
    <w:rsid w:val="00E53E5C"/>
    <w:rsid w:val="00EB4260"/>
    <w:rsid w:val="00ED6A85"/>
    <w:rsid w:val="00F6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30AF"/>
    <w:pPr>
      <w:spacing w:after="0" w:line="240" w:lineRule="auto"/>
    </w:pPr>
  </w:style>
  <w:style w:type="table" w:styleId="LightShading-Accent5">
    <w:name w:val="Light Shading Accent 5"/>
    <w:basedOn w:val="TableNormal"/>
    <w:uiPriority w:val="60"/>
    <w:rsid w:val="00574E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30AF"/>
    <w:pPr>
      <w:spacing w:after="0" w:line="240" w:lineRule="auto"/>
    </w:pPr>
  </w:style>
  <w:style w:type="table" w:styleId="LightShading-Accent5">
    <w:name w:val="Light Shading Accent 5"/>
    <w:basedOn w:val="TableNormal"/>
    <w:uiPriority w:val="60"/>
    <w:rsid w:val="00574E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Cheryl Loomis</cp:lastModifiedBy>
  <cp:revision>3</cp:revision>
  <cp:lastPrinted>2015-10-21T22:02:00Z</cp:lastPrinted>
  <dcterms:created xsi:type="dcterms:W3CDTF">2013-10-09T22:37:00Z</dcterms:created>
  <dcterms:modified xsi:type="dcterms:W3CDTF">2015-10-21T22:03:00Z</dcterms:modified>
</cp:coreProperties>
</file>