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44"/>
        <w:gridCol w:w="1944"/>
        <w:gridCol w:w="2394"/>
      </w:tblGrid>
      <w:tr w:rsidR="00981180" w:rsidRPr="00381A1F" w:rsidTr="004259FB">
        <w:tc>
          <w:tcPr>
            <w:tcW w:w="2394" w:type="dxa"/>
          </w:tcPr>
          <w:p w:rsidR="00981180" w:rsidRPr="00381A1F" w:rsidRDefault="0063078A" w:rsidP="004259FB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Teacher: </w:t>
            </w:r>
          </w:p>
        </w:tc>
        <w:tc>
          <w:tcPr>
            <w:tcW w:w="2844" w:type="dxa"/>
          </w:tcPr>
          <w:p w:rsidR="00981180" w:rsidRPr="00381A1F" w:rsidRDefault="00981180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Subject/Grade:</w:t>
            </w:r>
            <w:r w:rsidR="00846C06"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</w:tcPr>
          <w:p w:rsidR="00981180" w:rsidRPr="00381A1F" w:rsidRDefault="00981180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Date:  </w:t>
            </w:r>
          </w:p>
        </w:tc>
        <w:tc>
          <w:tcPr>
            <w:tcW w:w="2394" w:type="dxa"/>
          </w:tcPr>
          <w:p w:rsidR="00981180" w:rsidRPr="00381A1F" w:rsidRDefault="00981180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Time:   </w:t>
            </w:r>
          </w:p>
        </w:tc>
      </w:tr>
    </w:tbl>
    <w:p w:rsidR="004259FB" w:rsidRPr="00381A1F" w:rsidRDefault="004259FB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B05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4259FB" w:rsidRPr="00381A1F" w:rsidTr="004259FB">
        <w:tc>
          <w:tcPr>
            <w:tcW w:w="2178" w:type="dxa"/>
          </w:tcPr>
          <w:p w:rsidR="004259FB" w:rsidRPr="00381A1F" w:rsidRDefault="004259FB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Lesson Topic/Title:</w:t>
            </w:r>
          </w:p>
        </w:tc>
        <w:tc>
          <w:tcPr>
            <w:tcW w:w="7398" w:type="dxa"/>
          </w:tcPr>
          <w:p w:rsidR="004259FB" w:rsidRPr="00381A1F" w:rsidRDefault="004259FB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</w:tbl>
    <w:p w:rsidR="004F7CB6" w:rsidRPr="005171F2" w:rsidRDefault="004F7CB6" w:rsidP="004F7C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F7CB6" w:rsidRPr="00A54D08" w:rsidRDefault="004F7CB6" w:rsidP="004F7CB6">
      <w:pPr>
        <w:widowControl w:val="0"/>
        <w:tabs>
          <w:tab w:val="left" w:pos="2790"/>
          <w:tab w:val="left" w:pos="5580"/>
          <w:tab w:val="left" w:pos="73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171F2">
        <w:rPr>
          <w:rFonts w:ascii="Times New Roman" w:eastAsia="Times New Roman" w:hAnsi="Times New Roman" w:cs="Times New Roman"/>
          <w:b/>
          <w:color w:val="000000"/>
        </w:rPr>
        <w:t xml:space="preserve">Big Idea/Essential </w:t>
      </w:r>
      <w:proofErr w:type="gramStart"/>
      <w:r w:rsidRPr="005171F2">
        <w:rPr>
          <w:rFonts w:ascii="Times New Roman" w:eastAsia="Times New Roman" w:hAnsi="Times New Roman" w:cs="Times New Roman"/>
          <w:b/>
          <w:color w:val="000000"/>
        </w:rPr>
        <w:t>Question</w:t>
      </w:r>
      <w:r w:rsidR="00A54D08">
        <w:rPr>
          <w:rFonts w:ascii="Times New Roman" w:eastAsia="Times New Roman" w:hAnsi="Times New Roman" w:cs="Times New Roman"/>
          <w:b/>
          <w:color w:val="000000"/>
        </w:rPr>
        <w:t xml:space="preserve">  (</w:t>
      </w:r>
      <w:proofErr w:type="gramEnd"/>
      <w:r w:rsidRPr="004259FB">
        <w:rPr>
          <w:rFonts w:ascii="Times New Roman" w:eastAsia="Times New Roman" w:hAnsi="Times New Roman" w:cs="Times New Roman"/>
          <w:color w:val="000000"/>
          <w:sz w:val="18"/>
          <w:szCs w:val="18"/>
        </w:rPr>
        <w:t>Is there an overarching theme or question in the classroom or subject ar</w:t>
      </w:r>
      <w:r w:rsidR="00A54D08">
        <w:rPr>
          <w:rFonts w:ascii="Times New Roman" w:eastAsia="Times New Roman" w:hAnsi="Times New Roman" w:cs="Times New Roman"/>
          <w:color w:val="000000"/>
          <w:sz w:val="18"/>
          <w:szCs w:val="18"/>
        </w:rPr>
        <w:t>ea that this lesson fits under?</w:t>
      </w:r>
      <w:r w:rsidRPr="004259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Big ideas/Essential questions will encompass many lessons, an entire unit, or even a semester.  They will not change with each lesson.  They are not objectives.  They are not theme titles.</w:t>
      </w:r>
      <w:r w:rsidR="00A54D08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81A1F" w:rsidRDefault="00381A1F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F7CB6" w:rsidRPr="00260C89" w:rsidRDefault="004F7CB6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171F2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842890" w:rsidRPr="008428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Objectives and Assessments:</w:t>
      </w:r>
      <w:r w:rsidRPr="005171F2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260C89">
        <w:rPr>
          <w:rFonts w:ascii="Times New Roman" w:hAnsi="Times New Roman" w:cs="Times New Roman"/>
          <w:color w:val="000000"/>
          <w:sz w:val="18"/>
          <w:szCs w:val="18"/>
        </w:rPr>
        <w:t xml:space="preserve">Cognitive knowledge, psychomotor skills, and/or affective attitudes – use measurable verbs – </w:t>
      </w:r>
      <w:proofErr w:type="gramStart"/>
      <w:r w:rsidRPr="00260C89">
        <w:rPr>
          <w:rFonts w:ascii="Times New Roman" w:hAnsi="Times New Roman" w:cs="Times New Roman"/>
          <w:color w:val="000000"/>
          <w:sz w:val="18"/>
          <w:szCs w:val="18"/>
        </w:rPr>
        <w:t>be</w:t>
      </w:r>
      <w:proofErr w:type="gramEnd"/>
      <w:r w:rsidRPr="00260C89">
        <w:rPr>
          <w:rFonts w:ascii="Times New Roman" w:hAnsi="Times New Roman" w:cs="Times New Roman"/>
          <w:color w:val="000000"/>
          <w:sz w:val="18"/>
          <w:szCs w:val="18"/>
        </w:rPr>
        <w:t xml:space="preserve"> sure to connect written o</w:t>
      </w:r>
      <w:r w:rsidR="00A54D08">
        <w:rPr>
          <w:rFonts w:ascii="Times New Roman" w:hAnsi="Times New Roman" w:cs="Times New Roman"/>
          <w:color w:val="000000"/>
          <w:sz w:val="18"/>
          <w:szCs w:val="18"/>
        </w:rPr>
        <w:t xml:space="preserve">bjectives to assessment tools.  </w:t>
      </w:r>
      <w:r w:rsidRPr="00260C89">
        <w:rPr>
          <w:rFonts w:ascii="Times New Roman" w:hAnsi="Times New Roman" w:cs="Times New Roman"/>
          <w:color w:val="000000"/>
          <w:sz w:val="18"/>
          <w:szCs w:val="18"/>
        </w:rPr>
        <w:t>Objectives may be written in a traditional format (i.e. “The student will…”) or as learning targets written from the perspective of the students (i.e. “I can…” or “I will be able to…”)</w:t>
      </w:r>
      <w:r w:rsidR="00D15E7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F7CB6" w:rsidRPr="005171F2" w:rsidRDefault="004F7CB6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610"/>
        <w:gridCol w:w="2250"/>
      </w:tblGrid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Assessments</w:t>
            </w: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Formative/Summative</w:t>
            </w: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F7CB6" w:rsidRDefault="004F7CB6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1A1F" w:rsidRPr="005171F2" w:rsidRDefault="00381A1F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Pr="005171F2" w:rsidRDefault="00842890" w:rsidP="004F7CB6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 w:rsidRPr="00842890">
        <w:rPr>
          <w:rFonts w:ascii="Times New Roman" w:hAnsi="Times New Roman" w:cs="Times New Roman"/>
          <w:b/>
          <w:sz w:val="22"/>
          <w:szCs w:val="22"/>
        </w:rPr>
        <w:t>Standards</w:t>
      </w:r>
      <w:r w:rsidR="004F7CB6" w:rsidRPr="005171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7CB6" w:rsidRPr="005171F2">
        <w:rPr>
          <w:rFonts w:ascii="Times New Roman" w:hAnsi="Times New Roman" w:cs="Times New Roman"/>
          <w:sz w:val="22"/>
          <w:szCs w:val="22"/>
        </w:rPr>
        <w:t>(</w:t>
      </w:r>
      <w:r w:rsidR="004F7CB6" w:rsidRPr="00232262">
        <w:rPr>
          <w:rFonts w:ascii="Times New Roman" w:hAnsi="Times New Roman" w:cs="Times New Roman"/>
          <w:sz w:val="18"/>
          <w:szCs w:val="18"/>
        </w:rPr>
        <w:t>Reference number and text of MN Standards or other content-related standards</w:t>
      </w:r>
      <w:r w:rsidR="004F7CB6" w:rsidRPr="005171F2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TableGrid"/>
        <w:tblW w:w="964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418"/>
      </w:tblGrid>
      <w:tr w:rsidR="009C0C18" w:rsidTr="00260C89">
        <w:tc>
          <w:tcPr>
            <w:tcW w:w="2230" w:type="dxa"/>
            <w:tcBorders>
              <w:bottom w:val="single" w:sz="4" w:space="0" w:color="auto"/>
            </w:tcBorders>
          </w:tcPr>
          <w:p w:rsidR="009C0C18" w:rsidRPr="00E145EF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145EF">
              <w:rPr>
                <w:rFonts w:ascii="Times New Roman" w:hAnsi="Times New Roman" w:cs="Times New Roman"/>
                <w:sz w:val="22"/>
                <w:szCs w:val="22"/>
              </w:rPr>
              <w:t>Reference Number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:rsidR="009C0C18" w:rsidRPr="00E145EF" w:rsidRDefault="00B82D0F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145EF">
              <w:rPr>
                <w:rFonts w:ascii="Times New Roman" w:hAnsi="Times New Roman" w:cs="Times New Roman"/>
                <w:sz w:val="22"/>
                <w:szCs w:val="22"/>
              </w:rPr>
              <w:t>Text</w:t>
            </w:r>
            <w:r w:rsidR="009C0C18" w:rsidRPr="00E145EF">
              <w:rPr>
                <w:rFonts w:ascii="Times New Roman" w:hAnsi="Times New Roman" w:cs="Times New Roman"/>
                <w:sz w:val="22"/>
                <w:szCs w:val="22"/>
              </w:rPr>
              <w:t xml:space="preserve"> of standard</w:t>
            </w:r>
          </w:p>
        </w:tc>
      </w:tr>
      <w:tr w:rsidR="009C0C18" w:rsidTr="00260C89">
        <w:tc>
          <w:tcPr>
            <w:tcW w:w="2230" w:type="dxa"/>
            <w:tcBorders>
              <w:top w:val="single" w:sz="4" w:space="0" w:color="auto"/>
            </w:tcBorders>
          </w:tcPr>
          <w:p w:rsidR="009C0C18" w:rsidRDefault="009C0C18" w:rsidP="009C0C18">
            <w:pPr>
              <w:pStyle w:val="Defaul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8" w:type="dxa"/>
            <w:tcBorders>
              <w:top w:val="single" w:sz="4" w:space="0" w:color="auto"/>
            </w:tcBorders>
          </w:tcPr>
          <w:p w:rsidR="009C0C18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260C89">
        <w:tc>
          <w:tcPr>
            <w:tcW w:w="2230" w:type="dxa"/>
          </w:tcPr>
          <w:p w:rsidR="009C0C18" w:rsidRDefault="009C0C18" w:rsidP="009C0C18">
            <w:pPr>
              <w:pStyle w:val="Defaul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8" w:type="dxa"/>
          </w:tcPr>
          <w:p w:rsidR="009C0C18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F7CB6" w:rsidRDefault="004F7CB6" w:rsidP="004F7CB6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</w:p>
    <w:p w:rsidR="009C0C18" w:rsidRPr="005171F2" w:rsidRDefault="009C0C18" w:rsidP="004F7CB6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</w:p>
    <w:p w:rsidR="004F7CB6" w:rsidRPr="00B82D0F" w:rsidRDefault="00B82D0F" w:rsidP="004F7CB6">
      <w:pPr>
        <w:pStyle w:val="CM6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Materials</w:t>
      </w:r>
      <w:r w:rsidR="002322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and Preparation</w:t>
      </w: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Needed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</w:t>
      </w: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or Instruction </w:t>
      </w:r>
    </w:p>
    <w:p w:rsidR="009C0C18" w:rsidRDefault="009C0C18" w:rsidP="009C0C18">
      <w:pPr>
        <w:pStyle w:val="CM6"/>
        <w:tabs>
          <w:tab w:val="left" w:pos="0"/>
        </w:tabs>
        <w:contextualSpacing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64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530"/>
        <w:gridCol w:w="6660"/>
      </w:tblGrid>
      <w:tr w:rsidR="009C0C18" w:rsidTr="00260C89">
        <w:tc>
          <w:tcPr>
            <w:tcW w:w="1458" w:type="dxa"/>
            <w:tcBorders>
              <w:right w:val="nil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1. Text pages:</w:t>
            </w: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30" w:type="dxa"/>
            <w:tcBorders>
              <w:left w:val="nil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Manual pages:</w:t>
            </w:r>
          </w:p>
        </w:tc>
        <w:tc>
          <w:tcPr>
            <w:tcW w:w="666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260C89">
        <w:tc>
          <w:tcPr>
            <w:tcW w:w="1458" w:type="dxa"/>
            <w:tcBorders>
              <w:right w:val="nil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2. Resources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  <w:tcBorders>
              <w:left w:val="nil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Teacher:</w:t>
            </w:r>
          </w:p>
        </w:tc>
        <w:tc>
          <w:tcPr>
            <w:tcW w:w="666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260C89">
        <w:tc>
          <w:tcPr>
            <w:tcW w:w="1458" w:type="dxa"/>
            <w:tcBorders>
              <w:right w:val="nil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Student:</w:t>
            </w:r>
          </w:p>
        </w:tc>
        <w:tc>
          <w:tcPr>
            <w:tcW w:w="6660" w:type="dxa"/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32262" w:rsidRDefault="00232262" w:rsidP="004F7CB6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:rsidR="004F7CB6" w:rsidRPr="005171F2" w:rsidRDefault="00232262" w:rsidP="004F7CB6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4F7CB6" w:rsidRPr="005171F2">
        <w:rPr>
          <w:rFonts w:ascii="Times New Roman" w:hAnsi="Times New Roman" w:cs="Times New Roman"/>
          <w:sz w:val="22"/>
          <w:szCs w:val="22"/>
        </w:rPr>
        <w:t>pecial preparation that needs to be completed in advance (set-up, handouts, etc.):</w:t>
      </w:r>
    </w:p>
    <w:p w:rsidR="00232262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9C0C18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C0C18" w:rsidRPr="009C0C18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4F7CB6" w:rsidRPr="00B82D0F" w:rsidRDefault="00B82D0F" w:rsidP="004F7C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Planned Supports f</w:t>
      </w:r>
      <w:r w:rsidRPr="00B82D0F">
        <w:rPr>
          <w:rFonts w:ascii="Times New Roman" w:hAnsi="Times New Roman" w:cs="Times New Roman"/>
          <w:b/>
          <w:bCs/>
          <w:sz w:val="22"/>
          <w:szCs w:val="22"/>
        </w:rPr>
        <w:t>or Differentiation</w:t>
      </w:r>
    </w:p>
    <w:p w:rsidR="004259FB" w:rsidRPr="005171F2" w:rsidRDefault="004259FB" w:rsidP="001A335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699"/>
      </w:tblGrid>
      <w:tr w:rsidR="004259FB" w:rsidTr="009C0C18">
        <w:tc>
          <w:tcPr>
            <w:tcW w:w="3978" w:type="dxa"/>
          </w:tcPr>
          <w:p w:rsidR="004259FB" w:rsidRPr="00B82D0F" w:rsidRDefault="004259FB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Environment: (</w:t>
            </w:r>
            <w:r w:rsidR="00517BAE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517BAE">
              <w:rPr>
                <w:rFonts w:ascii="Times New Roman" w:hAnsi="Times New Roman" w:cs="Times New Roman"/>
                <w:bCs/>
                <w:sz w:val="18"/>
                <w:szCs w:val="18"/>
              </w:rPr>
              <w:t>hanges in the setting</w:t>
            </w: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):</w:t>
            </w:r>
          </w:p>
        </w:tc>
        <w:tc>
          <w:tcPr>
            <w:tcW w:w="5699" w:type="dxa"/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9C0C18">
        <w:tc>
          <w:tcPr>
            <w:tcW w:w="3978" w:type="dxa"/>
          </w:tcPr>
          <w:p w:rsidR="004259FB" w:rsidRPr="00B82D0F" w:rsidRDefault="004259FB" w:rsidP="00517BA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Content: (</w:t>
            </w:r>
            <w:r w:rsidR="00517BAE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 w:rsidRPr="00517BAE">
              <w:rPr>
                <w:rFonts w:ascii="Times New Roman" w:hAnsi="Times New Roman" w:cs="Times New Roman"/>
                <w:bCs/>
                <w:sz w:val="18"/>
                <w:szCs w:val="18"/>
              </w:rPr>
              <w:t>hanges in what is taught</w:t>
            </w: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):</w:t>
            </w:r>
          </w:p>
        </w:tc>
        <w:tc>
          <w:tcPr>
            <w:tcW w:w="5699" w:type="dxa"/>
          </w:tcPr>
          <w:p w:rsidR="00F556C5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9C0C18">
        <w:tc>
          <w:tcPr>
            <w:tcW w:w="3978" w:type="dxa"/>
          </w:tcPr>
          <w:p w:rsidR="004259FB" w:rsidRPr="00B82D0F" w:rsidRDefault="004259FB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Process: (</w:t>
            </w:r>
            <w:r w:rsidR="00517BAE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517BAE">
              <w:rPr>
                <w:rFonts w:ascii="Times New Roman" w:hAnsi="Times New Roman" w:cs="Times New Roman"/>
                <w:bCs/>
                <w:sz w:val="18"/>
                <w:szCs w:val="18"/>
              </w:rPr>
              <w:t>hanges in how it is taught</w:t>
            </w: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):</w:t>
            </w:r>
          </w:p>
        </w:tc>
        <w:tc>
          <w:tcPr>
            <w:tcW w:w="5699" w:type="dxa"/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9C0C18">
        <w:tc>
          <w:tcPr>
            <w:tcW w:w="3978" w:type="dxa"/>
          </w:tcPr>
          <w:p w:rsidR="004259FB" w:rsidRPr="00B82D0F" w:rsidRDefault="004259FB" w:rsidP="004259F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Product: (</w:t>
            </w:r>
            <w:r w:rsidR="00517BAE">
              <w:rPr>
                <w:rFonts w:ascii="Times New Roman" w:hAnsi="Times New Roman" w:cs="Times New Roman"/>
                <w:bCs/>
                <w:sz w:val="18"/>
                <w:szCs w:val="18"/>
              </w:rPr>
              <w:t>variety in student products</w:t>
            </w: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):</w:t>
            </w:r>
          </w:p>
        </w:tc>
        <w:tc>
          <w:tcPr>
            <w:tcW w:w="5699" w:type="dxa"/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</w:tbl>
    <w:p w:rsidR="004F7CB6" w:rsidRPr="005171F2" w:rsidRDefault="004F7CB6" w:rsidP="004F7CB6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F7CB6" w:rsidRPr="005171F2" w:rsidRDefault="004F7CB6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Pr="00517BAE" w:rsidRDefault="00B82D0F" w:rsidP="004F7CB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82D0F">
        <w:rPr>
          <w:rFonts w:ascii="Times New Roman" w:hAnsi="Times New Roman" w:cs="Times New Roman"/>
          <w:b/>
          <w:sz w:val="22"/>
          <w:szCs w:val="22"/>
        </w:rPr>
        <w:t>Academic Language</w:t>
      </w:r>
      <w:r w:rsidRPr="005171F2">
        <w:rPr>
          <w:rFonts w:ascii="Times New Roman" w:hAnsi="Times New Roman" w:cs="Times New Roman"/>
          <w:sz w:val="22"/>
          <w:szCs w:val="22"/>
        </w:rPr>
        <w:t xml:space="preserve"> </w:t>
      </w:r>
      <w:r w:rsidR="004F7CB6" w:rsidRPr="00517BAE">
        <w:rPr>
          <w:rFonts w:ascii="Times New Roman" w:hAnsi="Times New Roman" w:cs="Times New Roman"/>
          <w:sz w:val="18"/>
          <w:szCs w:val="18"/>
        </w:rPr>
        <w:t>What oral or written language will teacher and/or students need to understand and/or be able to use successfully in connection with the lesson?</w:t>
      </w:r>
    </w:p>
    <w:p w:rsidR="004F7CB6" w:rsidRPr="004259FB" w:rsidRDefault="004259FB" w:rsidP="004F7CB6">
      <w:pPr>
        <w:pStyle w:val="Default"/>
        <w:spacing w:line="231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4259FB" w:rsidRPr="005171F2" w:rsidRDefault="004259FB" w:rsidP="004F7CB6">
      <w:pPr>
        <w:pStyle w:val="Default"/>
        <w:spacing w:line="231" w:lineRule="atLea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F7CB6" w:rsidRPr="005171F2" w:rsidRDefault="00C016E5" w:rsidP="004F7CB6">
      <w:pPr>
        <w:pStyle w:val="Default"/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B82D0F">
        <w:rPr>
          <w:rFonts w:ascii="Times New Roman" w:hAnsi="Times New Roman" w:cs="Times New Roman"/>
          <w:b/>
          <w:bCs/>
          <w:sz w:val="22"/>
          <w:szCs w:val="22"/>
        </w:rPr>
        <w:t>Instructional Procedures</w:t>
      </w:r>
      <w:r w:rsidRPr="005171F2">
        <w:rPr>
          <w:rFonts w:ascii="Times New Roman" w:hAnsi="Times New Roman" w:cs="Times New Roman"/>
          <w:sz w:val="22"/>
          <w:szCs w:val="22"/>
        </w:rPr>
        <w:t xml:space="preserve"> </w:t>
      </w:r>
      <w:r w:rsidR="004F7CB6" w:rsidRPr="005171F2">
        <w:rPr>
          <w:rFonts w:ascii="Times New Roman" w:hAnsi="Times New Roman" w:cs="Times New Roman"/>
          <w:sz w:val="22"/>
          <w:szCs w:val="22"/>
        </w:rPr>
        <w:t xml:space="preserve">– </w:t>
      </w:r>
      <w:r w:rsidR="004F7CB6" w:rsidRPr="00FB1BA6">
        <w:rPr>
          <w:rFonts w:ascii="Times New Roman" w:hAnsi="Times New Roman" w:cs="Times New Roman"/>
          <w:sz w:val="18"/>
          <w:szCs w:val="18"/>
        </w:rPr>
        <w:t>Insert specific plans here, making provisions for the following:</w:t>
      </w:r>
      <w:r w:rsidR="004F7CB6" w:rsidRPr="005171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Review</w:t>
      </w:r>
      <w:r w:rsidRPr="00C016E5">
        <w:rPr>
          <w:rFonts w:ascii="Times New Roman" w:hAnsi="Times New Roman" w:cs="Times New Roman"/>
          <w:sz w:val="22"/>
          <w:szCs w:val="22"/>
        </w:rPr>
        <w:tab/>
        <w:t>(</w:t>
      </w:r>
      <w:r w:rsidRPr="00FB1BA6">
        <w:rPr>
          <w:rFonts w:ascii="Times New Roman" w:hAnsi="Times New Roman" w:cs="Times New Roman"/>
          <w:sz w:val="18"/>
          <w:szCs w:val="18"/>
        </w:rPr>
        <w:t>as needed, make conne</w:t>
      </w:r>
      <w:r w:rsidR="00FB1BA6">
        <w:rPr>
          <w:rFonts w:ascii="Times New Roman" w:hAnsi="Times New Roman" w:cs="Times New Roman"/>
          <w:sz w:val="18"/>
          <w:szCs w:val="18"/>
        </w:rPr>
        <w:t>ctions from a previous lesson</w:t>
      </w:r>
      <w:r w:rsidR="00260C89"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Developing Background (</w:t>
      </w:r>
      <w:r w:rsidR="00FB1BA6">
        <w:rPr>
          <w:rFonts w:ascii="Times New Roman" w:hAnsi="Times New Roman" w:cs="Times New Roman"/>
          <w:sz w:val="18"/>
          <w:szCs w:val="18"/>
        </w:rPr>
        <w:t>H</w:t>
      </w:r>
      <w:r w:rsidRPr="00FB1BA6">
        <w:rPr>
          <w:rFonts w:ascii="Times New Roman" w:hAnsi="Times New Roman" w:cs="Times New Roman"/>
          <w:sz w:val="18"/>
          <w:szCs w:val="18"/>
        </w:rPr>
        <w:t>ow will students connect the lesson to their own experiences?</w:t>
      </w:r>
      <w:r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Transitional Statement (</w:t>
      </w:r>
      <w:r w:rsidRPr="00FB1BA6">
        <w:rPr>
          <w:rFonts w:ascii="Times New Roman" w:hAnsi="Times New Roman" w:cs="Times New Roman"/>
          <w:sz w:val="18"/>
          <w:szCs w:val="18"/>
        </w:rPr>
        <w:t>including stated objectives</w:t>
      </w:r>
      <w:r w:rsidRPr="00C016E5">
        <w:rPr>
          <w:rFonts w:ascii="Times New Roman" w:hAnsi="Times New Roman" w:cs="Times New Roman"/>
          <w:sz w:val="22"/>
          <w:szCs w:val="22"/>
        </w:rPr>
        <w:t xml:space="preserve">) 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Developing the New Lesson (</w:t>
      </w:r>
      <w:r w:rsidRPr="00FB1BA6">
        <w:rPr>
          <w:rFonts w:ascii="Times New Roman" w:hAnsi="Times New Roman" w:cs="Times New Roman"/>
          <w:sz w:val="18"/>
          <w:szCs w:val="18"/>
        </w:rPr>
        <w:t>introduce and practice new content</w:t>
      </w:r>
      <w:r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Summary (</w:t>
      </w:r>
      <w:r w:rsidRPr="00FB1BA6">
        <w:rPr>
          <w:rFonts w:ascii="Times New Roman" w:hAnsi="Times New Roman" w:cs="Times New Roman"/>
          <w:sz w:val="18"/>
          <w:szCs w:val="18"/>
        </w:rPr>
        <w:t>ask about/restate objectives</w:t>
      </w:r>
      <w:r w:rsidRPr="00C016E5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Assessment (</w:t>
      </w:r>
      <w:r w:rsidRPr="00FB1BA6">
        <w:rPr>
          <w:rFonts w:ascii="Times New Roman" w:hAnsi="Times New Roman" w:cs="Times New Roman"/>
          <w:sz w:val="18"/>
          <w:szCs w:val="18"/>
        </w:rPr>
        <w:t>formative and summative tasks related to lesson objectives</w:t>
      </w:r>
      <w:r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Default="00260C89" w:rsidP="00260C8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Default="00260C89" w:rsidP="00260C8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5171F2" w:rsidRDefault="00260C89" w:rsidP="00260C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Default="00C016E5" w:rsidP="004F7CB6">
      <w:pPr>
        <w:pStyle w:val="CM1"/>
        <w:rPr>
          <w:rFonts w:ascii="Times New Roman" w:hAnsi="Times New Roman" w:cs="Times New Roman"/>
          <w:color w:val="000000"/>
          <w:sz w:val="22"/>
          <w:szCs w:val="22"/>
        </w:rPr>
      </w:pPr>
      <w:r w:rsidRPr="00C016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Lesson Reflection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B1BA6">
        <w:rPr>
          <w:rFonts w:ascii="Times New Roman" w:hAnsi="Times New Roman" w:cs="Times New Roman"/>
          <w:color w:val="000000"/>
          <w:sz w:val="18"/>
          <w:szCs w:val="18"/>
        </w:rPr>
        <w:t>Completed by the teacher after the lesson has been taught</w:t>
      </w:r>
      <w:r w:rsidRPr="00C016E5">
        <w:rPr>
          <w:rFonts w:ascii="Times New Roman" w:hAnsi="Times New Roman" w:cs="Times New Roman"/>
          <w:color w:val="000000"/>
          <w:sz w:val="22"/>
          <w:szCs w:val="22"/>
        </w:rPr>
        <w:t>):</w:t>
      </w:r>
    </w:p>
    <w:p w:rsidR="00C016E5" w:rsidRPr="00C016E5" w:rsidRDefault="00C016E5" w:rsidP="00C016E5">
      <w:pPr>
        <w:pStyle w:val="Default"/>
      </w:pPr>
    </w:p>
    <w:p w:rsidR="004F7CB6" w:rsidRDefault="00FB1BA6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 what ways</w:t>
      </w:r>
      <w:r w:rsidR="004F7CB6" w:rsidRPr="005171F2">
        <w:rPr>
          <w:rFonts w:ascii="Times New Roman" w:hAnsi="Times New Roman" w:cs="Times New Roman"/>
          <w:sz w:val="22"/>
          <w:szCs w:val="22"/>
        </w:rPr>
        <w:t xml:space="preserve"> was the lesson effective? </w:t>
      </w:r>
    </w:p>
    <w:p w:rsidR="00C016E5" w:rsidRPr="005171F2" w:rsidRDefault="00C016E5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p w:rsidR="004F7CB6" w:rsidRDefault="004F7CB6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171F2">
        <w:rPr>
          <w:rFonts w:ascii="Times New Roman" w:hAnsi="Times New Roman" w:cs="Times New Roman"/>
          <w:sz w:val="22"/>
          <w:szCs w:val="22"/>
        </w:rPr>
        <w:t xml:space="preserve">2. How would you change this lesson if teaching it again? </w:t>
      </w:r>
    </w:p>
    <w:p w:rsidR="00C016E5" w:rsidRPr="005171F2" w:rsidRDefault="00C016E5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p w:rsidR="003924A5" w:rsidRPr="005171F2" w:rsidRDefault="004F7CB6" w:rsidP="00D011AD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171F2">
        <w:rPr>
          <w:rFonts w:ascii="Times New Roman" w:hAnsi="Times New Roman" w:cs="Times New Roman"/>
          <w:sz w:val="22"/>
          <w:szCs w:val="22"/>
        </w:rPr>
        <w:t xml:space="preserve">3. What students may need extra help? What type of help may be needed? </w:t>
      </w:r>
    </w:p>
    <w:sectPr w:rsidR="003924A5" w:rsidRPr="005171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12" w:rsidRDefault="007A0212" w:rsidP="002C3AC2">
      <w:pPr>
        <w:spacing w:after="0" w:line="240" w:lineRule="auto"/>
      </w:pPr>
      <w:r>
        <w:separator/>
      </w:r>
    </w:p>
  </w:endnote>
  <w:endnote w:type="continuationSeparator" w:id="0">
    <w:p w:rsidR="007A0212" w:rsidRDefault="007A0212" w:rsidP="002C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9C" w:rsidRPr="0091419C" w:rsidRDefault="0091419C" w:rsidP="0091419C">
    <w:pPr>
      <w:pStyle w:val="Footer"/>
      <w:rPr>
        <w:sz w:val="18"/>
        <w:szCs w:val="18"/>
      </w:rPr>
    </w:pPr>
    <w:r w:rsidRPr="0091419C">
      <w:rPr>
        <w:sz w:val="18"/>
        <w:szCs w:val="18"/>
      </w:rPr>
      <w:t>Lesson plan template for student teaching</w:t>
    </w:r>
    <w:r>
      <w:rPr>
        <w:sz w:val="18"/>
        <w:szCs w:val="18"/>
      </w:rPr>
      <w:tab/>
    </w:r>
    <w:r>
      <w:rPr>
        <w:sz w:val="18"/>
        <w:szCs w:val="18"/>
      </w:rPr>
      <w:tab/>
      <w:t>Rev. 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12" w:rsidRDefault="007A0212" w:rsidP="002C3AC2">
      <w:pPr>
        <w:spacing w:after="0" w:line="240" w:lineRule="auto"/>
      </w:pPr>
      <w:r>
        <w:separator/>
      </w:r>
    </w:p>
  </w:footnote>
  <w:footnote w:type="continuationSeparator" w:id="0">
    <w:p w:rsidR="007A0212" w:rsidRDefault="007A0212" w:rsidP="002C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B5F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F60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3DC3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43BC"/>
    <w:multiLevelType w:val="hybridMultilevel"/>
    <w:tmpl w:val="69C29136"/>
    <w:lvl w:ilvl="0" w:tplc="DF6CCF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6503B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23"/>
    <w:rsid w:val="000E1A45"/>
    <w:rsid w:val="00112012"/>
    <w:rsid w:val="001525A3"/>
    <w:rsid w:val="0016608B"/>
    <w:rsid w:val="00176E18"/>
    <w:rsid w:val="001A3354"/>
    <w:rsid w:val="001F2D9D"/>
    <w:rsid w:val="00232262"/>
    <w:rsid w:val="00260C89"/>
    <w:rsid w:val="0028685C"/>
    <w:rsid w:val="002C3AC2"/>
    <w:rsid w:val="002F0AD8"/>
    <w:rsid w:val="002F0B9E"/>
    <w:rsid w:val="00313994"/>
    <w:rsid w:val="00324AD0"/>
    <w:rsid w:val="00381A1F"/>
    <w:rsid w:val="003924A5"/>
    <w:rsid w:val="003A27B1"/>
    <w:rsid w:val="004259FB"/>
    <w:rsid w:val="0048604B"/>
    <w:rsid w:val="004A4E68"/>
    <w:rsid w:val="004F7CB6"/>
    <w:rsid w:val="005171F2"/>
    <w:rsid w:val="00517BAE"/>
    <w:rsid w:val="00533601"/>
    <w:rsid w:val="00555F82"/>
    <w:rsid w:val="005A0450"/>
    <w:rsid w:val="005A3DE9"/>
    <w:rsid w:val="00606B23"/>
    <w:rsid w:val="0063078A"/>
    <w:rsid w:val="00652486"/>
    <w:rsid w:val="00676448"/>
    <w:rsid w:val="006A4751"/>
    <w:rsid w:val="007116BF"/>
    <w:rsid w:val="007A0212"/>
    <w:rsid w:val="007F7742"/>
    <w:rsid w:val="008309EA"/>
    <w:rsid w:val="00842890"/>
    <w:rsid w:val="00846C06"/>
    <w:rsid w:val="008718FF"/>
    <w:rsid w:val="00876D07"/>
    <w:rsid w:val="0091419C"/>
    <w:rsid w:val="00936DE2"/>
    <w:rsid w:val="00981180"/>
    <w:rsid w:val="00985E2F"/>
    <w:rsid w:val="00994CF2"/>
    <w:rsid w:val="009C0C18"/>
    <w:rsid w:val="00A00CB0"/>
    <w:rsid w:val="00A212A3"/>
    <w:rsid w:val="00A27A90"/>
    <w:rsid w:val="00A37FEA"/>
    <w:rsid w:val="00A54D08"/>
    <w:rsid w:val="00A9488E"/>
    <w:rsid w:val="00AF4F98"/>
    <w:rsid w:val="00B26D2A"/>
    <w:rsid w:val="00B82D0F"/>
    <w:rsid w:val="00B95025"/>
    <w:rsid w:val="00C016E5"/>
    <w:rsid w:val="00C35A7D"/>
    <w:rsid w:val="00CD4760"/>
    <w:rsid w:val="00CF6E7F"/>
    <w:rsid w:val="00D011AD"/>
    <w:rsid w:val="00D15E70"/>
    <w:rsid w:val="00D9647E"/>
    <w:rsid w:val="00DA618A"/>
    <w:rsid w:val="00DC0E3F"/>
    <w:rsid w:val="00E145EF"/>
    <w:rsid w:val="00E64BB0"/>
    <w:rsid w:val="00E978DE"/>
    <w:rsid w:val="00EC001D"/>
    <w:rsid w:val="00F21367"/>
    <w:rsid w:val="00F556C5"/>
    <w:rsid w:val="00F82E8A"/>
    <w:rsid w:val="00FB1BA6"/>
    <w:rsid w:val="00FC6B39"/>
    <w:rsid w:val="00FD455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customStyle="1" w:styleId="Default">
    <w:name w:val="Default"/>
    <w:uiPriority w:val="99"/>
    <w:rsid w:val="0039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24A5"/>
    <w:pPr>
      <w:spacing w:line="4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924A5"/>
    <w:pPr>
      <w:spacing w:after="225"/>
    </w:pPr>
    <w:rPr>
      <w:color w:val="auto"/>
    </w:rPr>
  </w:style>
  <w:style w:type="table" w:styleId="TableGrid">
    <w:name w:val="Table Grid"/>
    <w:basedOn w:val="TableNormal"/>
    <w:uiPriority w:val="59"/>
    <w:rsid w:val="0098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259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259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customStyle="1" w:styleId="Default">
    <w:name w:val="Default"/>
    <w:uiPriority w:val="99"/>
    <w:rsid w:val="0039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24A5"/>
    <w:pPr>
      <w:spacing w:line="4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924A5"/>
    <w:pPr>
      <w:spacing w:after="225"/>
    </w:pPr>
    <w:rPr>
      <w:color w:val="auto"/>
    </w:rPr>
  </w:style>
  <w:style w:type="table" w:styleId="TableGrid">
    <w:name w:val="Table Grid"/>
    <w:basedOn w:val="TableNormal"/>
    <w:uiPriority w:val="59"/>
    <w:rsid w:val="0098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259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259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Geidel</dc:creator>
  <cp:lastModifiedBy>MLC</cp:lastModifiedBy>
  <cp:revision>2</cp:revision>
  <cp:lastPrinted>2014-02-25T20:29:00Z</cp:lastPrinted>
  <dcterms:created xsi:type="dcterms:W3CDTF">2015-05-29T15:49:00Z</dcterms:created>
  <dcterms:modified xsi:type="dcterms:W3CDTF">2015-05-29T15:49:00Z</dcterms:modified>
</cp:coreProperties>
</file>